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B0032" w:rsidP="007725C3" w:rsidRDefault="00DB0032" w14:paraId="7C30F6AB" w14:textId="77777777">
      <w:pPr>
        <w:pStyle w:val="Heading1"/>
      </w:pPr>
    </w:p>
    <w:p w:rsidR="00DB0032" w:rsidP="00DB0032" w:rsidRDefault="00DB0032" w14:paraId="7D73E6A5" w14:textId="77777777">
      <w:pPr>
        <w:spacing w:line="259" w:lineRule="auto"/>
        <w:ind w:right="1207"/>
        <w:jc w:val="center"/>
      </w:pPr>
      <w:r>
        <w:rPr>
          <w:sz w:val="96"/>
        </w:rPr>
        <w:t>Cherry Tree Academy</w:t>
      </w:r>
    </w:p>
    <w:p w:rsidR="00DB0032" w:rsidP="00DB0032" w:rsidRDefault="00DB0032" w14:paraId="626430C4" w14:textId="77777777">
      <w:pPr>
        <w:spacing w:line="259" w:lineRule="auto"/>
        <w:ind w:left="61"/>
        <w:jc w:val="both"/>
      </w:pPr>
      <w:r>
        <w:rPr>
          <w:b/>
          <w:sz w:val="28"/>
        </w:rPr>
        <w:t xml:space="preserve"> </w:t>
      </w:r>
    </w:p>
    <w:p w:rsidR="00DB0032" w:rsidP="00DB0032" w:rsidRDefault="00DB0032" w14:paraId="38AFAD8A" w14:textId="77777777">
      <w:pPr>
        <w:spacing w:line="259" w:lineRule="auto"/>
        <w:ind w:left="61"/>
        <w:jc w:val="both"/>
      </w:pPr>
      <w:r>
        <w:rPr>
          <w:b/>
          <w:sz w:val="28"/>
        </w:rPr>
        <w:t xml:space="preserve"> </w:t>
      </w:r>
    </w:p>
    <w:p w:rsidR="00DB0032" w:rsidP="00DB0032" w:rsidRDefault="00DB0032" w14:paraId="46A154E9" w14:textId="77777777">
      <w:pPr>
        <w:spacing w:line="259" w:lineRule="auto"/>
        <w:ind w:left="61"/>
        <w:jc w:val="both"/>
      </w:pPr>
      <w:r>
        <w:rPr>
          <w:b/>
          <w:sz w:val="28"/>
        </w:rPr>
        <w:t xml:space="preserve"> </w:t>
      </w:r>
    </w:p>
    <w:p w:rsidR="00DB0032" w:rsidP="00DB0032" w:rsidRDefault="00DB0032" w14:paraId="364336F4" w14:textId="77777777">
      <w:pPr>
        <w:spacing w:line="259" w:lineRule="auto"/>
        <w:ind w:left="61"/>
        <w:jc w:val="both"/>
      </w:pPr>
      <w:r>
        <w:rPr>
          <w:b/>
          <w:sz w:val="28"/>
        </w:rPr>
        <w:t xml:space="preserve"> </w:t>
      </w:r>
    </w:p>
    <w:p w:rsidR="00DB0032" w:rsidP="00DB0032" w:rsidRDefault="00DB0032" w14:paraId="4B9FECFB" w14:textId="77777777">
      <w:pPr>
        <w:spacing w:line="259" w:lineRule="auto"/>
        <w:ind w:left="61"/>
        <w:jc w:val="both"/>
      </w:pPr>
      <w:r>
        <w:rPr>
          <w:b/>
          <w:sz w:val="28"/>
        </w:rPr>
        <w:t xml:space="preserve"> </w:t>
      </w:r>
    </w:p>
    <w:p w:rsidR="00DB0032" w:rsidP="00DB0032" w:rsidRDefault="00DB0032" w14:paraId="515337D1" w14:textId="77777777">
      <w:pPr>
        <w:spacing w:line="259" w:lineRule="auto"/>
        <w:ind w:left="59"/>
        <w:jc w:val="center"/>
      </w:pPr>
      <w:r w:rsidR="00DB0032">
        <w:drawing>
          <wp:inline wp14:editId="58355F4D" wp14:anchorId="22087554">
            <wp:extent cx="2476500" cy="2395855"/>
            <wp:effectExtent l="0" t="0" r="0" b="0"/>
            <wp:docPr id="15" name="Picture 15" title=""/>
            <wp:cNvGraphicFramePr>
              <a:graphicFrameLocks/>
            </wp:cNvGraphicFramePr>
            <a:graphic>
              <a:graphicData uri="http://schemas.openxmlformats.org/drawingml/2006/picture">
                <pic:pic>
                  <pic:nvPicPr>
                    <pic:cNvPr id="0" name="Picture 15"/>
                    <pic:cNvPicPr/>
                  </pic:nvPicPr>
                  <pic:blipFill>
                    <a:blip r:embed="Rb3a9f608bccb4629">
                      <a:extLst>
                        <a:ext xmlns:a="http://schemas.openxmlformats.org/drawingml/2006/main" uri="{28A0092B-C50C-407E-A947-70E740481C1C}">
                          <a14:useLocalDpi val="0"/>
                        </a:ext>
                      </a:extLst>
                    </a:blip>
                    <a:stretch>
                      <a:fillRect/>
                    </a:stretch>
                  </pic:blipFill>
                  <pic:spPr>
                    <a:xfrm rot="0" flipH="0" flipV="0">
                      <a:off x="0" y="0"/>
                      <a:ext cx="2476500" cy="2395855"/>
                    </a:xfrm>
                    <a:prstGeom prst="rect">
                      <a:avLst/>
                    </a:prstGeom>
                  </pic:spPr>
                </pic:pic>
              </a:graphicData>
            </a:graphic>
          </wp:inline>
        </w:drawing>
      </w:r>
    </w:p>
    <w:p w:rsidR="00DB0032" w:rsidP="00DB0032" w:rsidRDefault="00DB0032" w14:paraId="00913694" w14:textId="77777777">
      <w:pPr>
        <w:spacing w:line="259" w:lineRule="auto"/>
        <w:ind w:left="61"/>
        <w:jc w:val="both"/>
      </w:pPr>
      <w:r>
        <w:rPr>
          <w:b/>
          <w:sz w:val="28"/>
        </w:rPr>
        <w:t xml:space="preserve"> </w:t>
      </w:r>
    </w:p>
    <w:p w:rsidR="00DB0032" w:rsidP="00DB0032" w:rsidRDefault="00DB0032" w14:paraId="5DE78396" w14:textId="77777777">
      <w:pPr>
        <w:spacing w:line="259" w:lineRule="auto"/>
        <w:ind w:left="61"/>
        <w:jc w:val="both"/>
      </w:pPr>
      <w:r>
        <w:rPr>
          <w:b/>
          <w:sz w:val="28"/>
        </w:rPr>
        <w:t xml:space="preserve"> </w:t>
      </w:r>
    </w:p>
    <w:p w:rsidR="00DB0032" w:rsidP="00DB0032" w:rsidRDefault="00DB0032" w14:paraId="15AFF7B3" w14:textId="77777777">
      <w:pPr>
        <w:spacing w:line="259" w:lineRule="auto"/>
        <w:jc w:val="both"/>
      </w:pPr>
    </w:p>
    <w:p w:rsidR="00DB0032" w:rsidP="00DB0032" w:rsidRDefault="00DB0032" w14:paraId="1ABE43AE" w14:textId="77777777">
      <w:pPr>
        <w:jc w:val="center"/>
        <w:rPr>
          <w:b/>
          <w:sz w:val="72"/>
        </w:rPr>
      </w:pPr>
      <w:r>
        <w:rPr>
          <w:b/>
          <w:sz w:val="72"/>
        </w:rPr>
        <w:t>Positive Behaviour and Relationships Policy</w:t>
      </w:r>
    </w:p>
    <w:p w:rsidR="00DB0032" w:rsidP="00DB0032" w:rsidRDefault="00DB0032" w14:paraId="10371FCA" w14:textId="77777777">
      <w:pPr>
        <w:jc w:val="center"/>
      </w:pPr>
    </w:p>
    <w:p w:rsidR="00DB0032" w:rsidP="00DB0032" w:rsidRDefault="00DB0032" w14:paraId="2DCB36FD" w14:textId="77777777">
      <w:pPr>
        <w:spacing w:line="259" w:lineRule="auto"/>
        <w:ind w:left="61"/>
        <w:jc w:val="both"/>
      </w:pPr>
      <w:r>
        <w:rPr>
          <w:b/>
          <w:sz w:val="28"/>
        </w:rPr>
        <w:t xml:space="preserve"> </w:t>
      </w:r>
    </w:p>
    <w:p w:rsidR="00DB0032" w:rsidP="00DB0032" w:rsidRDefault="00DB0032" w14:paraId="680960FF" w14:textId="2D904C89">
      <w:pPr>
        <w:spacing w:line="259" w:lineRule="auto"/>
        <w:ind w:right="6"/>
        <w:jc w:val="both"/>
      </w:pPr>
      <w:r>
        <w:rPr>
          <w:b/>
          <w:sz w:val="28"/>
        </w:rPr>
        <w:t xml:space="preserve">Reviewed: </w:t>
      </w:r>
      <w:r w:rsidR="00872509">
        <w:rPr>
          <w:sz w:val="28"/>
        </w:rPr>
        <w:t>March</w:t>
      </w:r>
      <w:r w:rsidR="001A66B2">
        <w:rPr>
          <w:sz w:val="28"/>
        </w:rPr>
        <w:t xml:space="preserve"> 202</w:t>
      </w:r>
      <w:r w:rsidR="00872509">
        <w:rPr>
          <w:sz w:val="28"/>
        </w:rPr>
        <w:t>1</w:t>
      </w:r>
    </w:p>
    <w:p w:rsidR="00DB0032" w:rsidP="00DB0032" w:rsidRDefault="00DB0032" w14:paraId="4ADB15B7" w14:textId="77777777">
      <w:pPr>
        <w:spacing w:line="259" w:lineRule="auto"/>
        <w:ind w:left="61"/>
        <w:jc w:val="both"/>
      </w:pPr>
      <w:r>
        <w:rPr>
          <w:b/>
          <w:sz w:val="28"/>
        </w:rPr>
        <w:t xml:space="preserve"> </w:t>
      </w:r>
    </w:p>
    <w:p w:rsidRPr="00DB0032" w:rsidR="00882AA0" w:rsidP="00DB0032" w:rsidRDefault="00DB0032" w14:paraId="51DCE9B7" w14:textId="703871EA">
      <w:pPr>
        <w:spacing w:after="86" w:line="259" w:lineRule="auto"/>
        <w:ind w:right="2"/>
        <w:jc w:val="both"/>
      </w:pPr>
      <w:r>
        <w:rPr>
          <w:b/>
          <w:sz w:val="28"/>
        </w:rPr>
        <w:t xml:space="preserve">Date of next review: </w:t>
      </w:r>
      <w:r w:rsidR="00872509">
        <w:rPr>
          <w:sz w:val="28"/>
        </w:rPr>
        <w:t>September</w:t>
      </w:r>
      <w:r w:rsidR="001A66B2">
        <w:rPr>
          <w:sz w:val="28"/>
        </w:rPr>
        <w:t xml:space="preserve"> 2021</w:t>
      </w:r>
    </w:p>
    <w:p w:rsidR="00AB4C28" w:rsidP="00882AA0" w:rsidRDefault="00AB4C28" w14:paraId="22FF0253" w14:textId="77777777">
      <w:pPr>
        <w:pStyle w:val="BodyText2"/>
        <w:ind w:left="0" w:right="-432" w:firstLine="0"/>
        <w:rPr>
          <w:rFonts w:ascii="Arial" w:hAnsi="Arial" w:cs="Arial"/>
          <w:b/>
          <w:i/>
          <w:sz w:val="22"/>
          <w:szCs w:val="22"/>
          <w:lang w:val="en-GB"/>
        </w:rPr>
      </w:pPr>
    </w:p>
    <w:p w:rsidR="00AB4C28" w:rsidP="00882AA0" w:rsidRDefault="00AB4C28" w14:paraId="2C08F2C2" w14:textId="77777777">
      <w:pPr>
        <w:pStyle w:val="BodyText2"/>
        <w:ind w:left="0" w:right="-432" w:firstLine="0"/>
        <w:rPr>
          <w:rFonts w:ascii="Arial" w:hAnsi="Arial" w:cs="Arial"/>
          <w:b/>
          <w:i/>
          <w:sz w:val="22"/>
          <w:szCs w:val="22"/>
          <w:lang w:val="en-GB"/>
        </w:rPr>
      </w:pPr>
    </w:p>
    <w:p w:rsidR="00AB4C28" w:rsidP="00882AA0" w:rsidRDefault="00AB4C28" w14:paraId="6E55D6B0" w14:textId="77777777">
      <w:pPr>
        <w:pStyle w:val="BodyText2"/>
        <w:ind w:left="0" w:right="-432" w:firstLine="0"/>
        <w:rPr>
          <w:rFonts w:ascii="Arial" w:hAnsi="Arial" w:cs="Arial"/>
          <w:b/>
          <w:i/>
          <w:sz w:val="22"/>
          <w:szCs w:val="22"/>
          <w:lang w:val="en-GB"/>
        </w:rPr>
      </w:pPr>
    </w:p>
    <w:p w:rsidR="00AB4C28" w:rsidP="00882AA0" w:rsidRDefault="00AB4C28" w14:paraId="6E1A1273" w14:textId="77777777">
      <w:pPr>
        <w:pStyle w:val="BodyText2"/>
        <w:ind w:left="0" w:right="-432" w:firstLine="0"/>
        <w:rPr>
          <w:rFonts w:ascii="Arial" w:hAnsi="Arial" w:cs="Arial"/>
          <w:b/>
          <w:i/>
          <w:sz w:val="22"/>
          <w:szCs w:val="22"/>
          <w:lang w:val="en-GB"/>
        </w:rPr>
      </w:pPr>
    </w:p>
    <w:p w:rsidR="00AB4C28" w:rsidP="00882AA0" w:rsidRDefault="00AB4C28" w14:paraId="7942B0FF" w14:textId="77777777">
      <w:pPr>
        <w:pStyle w:val="BodyText2"/>
        <w:ind w:left="0" w:right="-432" w:firstLine="0"/>
        <w:rPr>
          <w:rFonts w:ascii="Arial" w:hAnsi="Arial" w:cs="Arial"/>
          <w:b/>
          <w:i/>
          <w:sz w:val="22"/>
          <w:szCs w:val="22"/>
          <w:lang w:val="en-GB"/>
        </w:rPr>
      </w:pPr>
    </w:p>
    <w:p w:rsidR="00AB4C28" w:rsidP="00882AA0" w:rsidRDefault="00AB4C28" w14:paraId="0E8D2425" w14:textId="77777777">
      <w:pPr>
        <w:pStyle w:val="BodyText2"/>
        <w:ind w:left="0" w:right="-432" w:firstLine="0"/>
        <w:rPr>
          <w:rFonts w:ascii="Arial" w:hAnsi="Arial" w:cs="Arial"/>
          <w:b/>
          <w:i/>
          <w:sz w:val="22"/>
          <w:szCs w:val="22"/>
          <w:lang w:val="en-GB"/>
        </w:rPr>
      </w:pPr>
    </w:p>
    <w:p w:rsidR="00AB4C28" w:rsidP="00882AA0" w:rsidRDefault="00AB4C28" w14:paraId="57B05C82" w14:textId="77777777">
      <w:pPr>
        <w:pStyle w:val="BodyText2"/>
        <w:ind w:left="0" w:right="-432" w:firstLine="0"/>
        <w:rPr>
          <w:rFonts w:ascii="Arial" w:hAnsi="Arial" w:cs="Arial"/>
          <w:b/>
          <w:i/>
          <w:sz w:val="22"/>
          <w:szCs w:val="22"/>
          <w:lang w:val="en-GB"/>
        </w:rPr>
      </w:pPr>
    </w:p>
    <w:p w:rsidR="00882AA0" w:rsidP="00882AA0" w:rsidRDefault="00882AA0" w14:paraId="23D9C27E" w14:textId="77777777">
      <w:pPr>
        <w:pStyle w:val="BodyText2"/>
        <w:ind w:left="0" w:right="-432" w:firstLine="0"/>
        <w:rPr>
          <w:rFonts w:ascii="Arial" w:hAnsi="Arial" w:cs="Arial"/>
          <w:b/>
          <w:i/>
          <w:sz w:val="22"/>
          <w:szCs w:val="22"/>
          <w:lang w:val="en-GB"/>
        </w:rPr>
      </w:pPr>
      <w:r w:rsidRPr="00C27DAF">
        <w:rPr>
          <w:rFonts w:ascii="Arial" w:hAnsi="Arial" w:cs="Arial"/>
          <w:b/>
          <w:i/>
          <w:sz w:val="22"/>
          <w:szCs w:val="22"/>
          <w:lang w:val="en-GB"/>
        </w:rPr>
        <w:lastRenderedPageBreak/>
        <w:t xml:space="preserve">All staff at </w:t>
      </w:r>
      <w:r>
        <w:rPr>
          <w:rFonts w:ascii="Arial" w:hAnsi="Arial" w:cs="Arial"/>
          <w:b/>
          <w:i/>
          <w:sz w:val="22"/>
          <w:szCs w:val="22"/>
          <w:lang w:val="en-GB"/>
        </w:rPr>
        <w:t>Cherry Tree Academy are</w:t>
      </w:r>
      <w:r w:rsidRPr="00C27DAF">
        <w:rPr>
          <w:rFonts w:ascii="Arial" w:hAnsi="Arial" w:cs="Arial"/>
          <w:b/>
          <w:i/>
          <w:sz w:val="22"/>
          <w:szCs w:val="22"/>
          <w:lang w:val="en-GB"/>
        </w:rPr>
        <w:t xml:space="preserve"> involved </w:t>
      </w:r>
      <w:r>
        <w:rPr>
          <w:rFonts w:ascii="Arial" w:hAnsi="Arial" w:cs="Arial"/>
          <w:b/>
          <w:i/>
          <w:sz w:val="22"/>
          <w:szCs w:val="22"/>
          <w:lang w:val="en-GB"/>
        </w:rPr>
        <w:t xml:space="preserve">in </w:t>
      </w:r>
      <w:r w:rsidRPr="00C27DAF">
        <w:rPr>
          <w:rFonts w:ascii="Arial" w:hAnsi="Arial" w:cs="Arial"/>
          <w:b/>
          <w:i/>
          <w:sz w:val="22"/>
          <w:szCs w:val="22"/>
          <w:lang w:val="en-GB"/>
        </w:rPr>
        <w:t>and committed to an agreed action plan to improve teaching and learning</w:t>
      </w:r>
      <w:r>
        <w:rPr>
          <w:rFonts w:ascii="Arial" w:hAnsi="Arial" w:cs="Arial"/>
          <w:b/>
          <w:i/>
          <w:sz w:val="22"/>
          <w:szCs w:val="22"/>
          <w:lang w:val="en-GB"/>
        </w:rPr>
        <w:t xml:space="preserve"> and believe that good behaviour is an essential component of this</w:t>
      </w:r>
      <w:r w:rsidRPr="00C27DAF">
        <w:rPr>
          <w:rFonts w:ascii="Arial" w:hAnsi="Arial" w:cs="Arial"/>
          <w:b/>
          <w:i/>
          <w:sz w:val="22"/>
          <w:szCs w:val="22"/>
          <w:lang w:val="en-GB"/>
        </w:rPr>
        <w:t xml:space="preserve"> - above all teaching staff must support each other and in t</w:t>
      </w:r>
      <w:r>
        <w:rPr>
          <w:rFonts w:ascii="Arial" w:hAnsi="Arial" w:cs="Arial"/>
          <w:b/>
          <w:i/>
          <w:sz w:val="22"/>
          <w:szCs w:val="22"/>
          <w:lang w:val="en-GB"/>
        </w:rPr>
        <w:t>urn be supported by the SLT. This is</w:t>
      </w:r>
      <w:r w:rsidRPr="00C27DAF">
        <w:rPr>
          <w:rFonts w:ascii="Arial" w:hAnsi="Arial" w:cs="Arial"/>
          <w:b/>
          <w:i/>
          <w:sz w:val="22"/>
          <w:szCs w:val="22"/>
          <w:lang w:val="en-GB"/>
        </w:rPr>
        <w:t xml:space="preserve"> a </w:t>
      </w:r>
      <w:r>
        <w:rPr>
          <w:rFonts w:ascii="Arial" w:hAnsi="Arial" w:cs="Arial"/>
          <w:b/>
          <w:i/>
          <w:sz w:val="22"/>
          <w:szCs w:val="22"/>
          <w:lang w:val="en-GB"/>
        </w:rPr>
        <w:t>fundamental belief in our academy</w:t>
      </w:r>
      <w:r w:rsidRPr="00C27DAF">
        <w:rPr>
          <w:rFonts w:ascii="Arial" w:hAnsi="Arial" w:cs="Arial"/>
          <w:b/>
          <w:i/>
          <w:sz w:val="22"/>
          <w:szCs w:val="22"/>
          <w:lang w:val="en-GB"/>
        </w:rPr>
        <w:t>, where we work together for th</w:t>
      </w:r>
      <w:r>
        <w:rPr>
          <w:rFonts w:ascii="Arial" w:hAnsi="Arial" w:cs="Arial"/>
          <w:b/>
          <w:i/>
          <w:sz w:val="22"/>
          <w:szCs w:val="22"/>
          <w:lang w:val="en-GB"/>
        </w:rPr>
        <w:t>e benefit of the children</w:t>
      </w:r>
      <w:r w:rsidRPr="00C27DAF">
        <w:rPr>
          <w:rFonts w:ascii="Arial" w:hAnsi="Arial" w:cs="Arial"/>
          <w:b/>
          <w:i/>
          <w:sz w:val="22"/>
          <w:szCs w:val="22"/>
          <w:lang w:val="en-GB"/>
        </w:rPr>
        <w:t xml:space="preserve"> we serve.</w:t>
      </w:r>
    </w:p>
    <w:p w:rsidRPr="00C27DAF" w:rsidR="00882AA0" w:rsidP="00882AA0" w:rsidRDefault="00882AA0" w14:paraId="74071863" w14:textId="77777777">
      <w:pPr>
        <w:pStyle w:val="BodyText2"/>
        <w:ind w:left="0" w:right="-432" w:firstLine="0"/>
        <w:rPr>
          <w:rFonts w:ascii="Arial" w:hAnsi="Arial" w:cs="Arial"/>
          <w:b/>
          <w:i/>
          <w:sz w:val="22"/>
          <w:szCs w:val="22"/>
          <w:lang w:val="en-GB"/>
        </w:rPr>
      </w:pPr>
    </w:p>
    <w:p w:rsidR="00882AA0" w:rsidP="00882AA0" w:rsidRDefault="00882AA0" w14:paraId="4F3F8C25" w14:textId="77777777">
      <w:pPr>
        <w:rPr>
          <w:rFonts w:ascii="Arial" w:hAnsi="Arial" w:cs="Arial"/>
          <w:b/>
          <w:bCs/>
        </w:rPr>
      </w:pPr>
      <w:r>
        <w:rPr>
          <w:rFonts w:ascii="Arial" w:hAnsi="Arial" w:cs="Arial"/>
          <w:b/>
          <w:bCs/>
        </w:rPr>
        <w:t>Appropriate behaviour</w:t>
      </w:r>
    </w:p>
    <w:p w:rsidR="00882AA0" w:rsidP="00882AA0" w:rsidRDefault="00882AA0" w14:paraId="53F03CC9" w14:textId="77777777">
      <w:pPr>
        <w:rPr>
          <w:rFonts w:ascii="Arial" w:hAnsi="Arial" w:cs="Arial"/>
          <w:b/>
          <w:bCs/>
        </w:rPr>
      </w:pPr>
    </w:p>
    <w:p w:rsidR="00B17E45" w:rsidP="00882AA0" w:rsidRDefault="00882AA0" w14:paraId="4258C096" w14:textId="77777777">
      <w:pPr>
        <w:rPr>
          <w:rFonts w:ascii="Arial" w:hAnsi="Arial" w:cs="Arial"/>
          <w:bCs/>
        </w:rPr>
      </w:pPr>
      <w:r w:rsidRPr="00CC3CE5">
        <w:rPr>
          <w:rFonts w:ascii="Arial" w:hAnsi="Arial" w:cs="Arial"/>
          <w:bCs/>
        </w:rPr>
        <w:t xml:space="preserve">At </w:t>
      </w:r>
      <w:r>
        <w:rPr>
          <w:rFonts w:ascii="Arial" w:hAnsi="Arial" w:cs="Arial"/>
          <w:bCs/>
        </w:rPr>
        <w:t>Cherry Tree</w:t>
      </w:r>
      <w:r w:rsidRPr="00CC3CE5">
        <w:rPr>
          <w:rFonts w:ascii="Arial" w:hAnsi="Arial" w:cs="Arial"/>
          <w:bCs/>
        </w:rPr>
        <w:t xml:space="preserve"> </w:t>
      </w:r>
      <w:r>
        <w:rPr>
          <w:rFonts w:ascii="Arial" w:hAnsi="Arial" w:cs="Arial"/>
          <w:bCs/>
        </w:rPr>
        <w:t>Academy</w:t>
      </w:r>
      <w:r w:rsidRPr="00CC3CE5">
        <w:rPr>
          <w:rFonts w:ascii="Arial" w:hAnsi="Arial" w:cs="Arial"/>
          <w:bCs/>
        </w:rPr>
        <w:t xml:space="preserve"> we expect pupils and staff to behave in a manner that reflects our </w:t>
      </w:r>
      <w:r>
        <w:rPr>
          <w:rFonts w:ascii="Arial" w:hAnsi="Arial" w:cs="Arial"/>
          <w:bCs/>
        </w:rPr>
        <w:t>academy</w:t>
      </w:r>
      <w:r w:rsidRPr="00CC3CE5">
        <w:rPr>
          <w:rFonts w:ascii="Arial" w:hAnsi="Arial" w:cs="Arial"/>
          <w:bCs/>
        </w:rPr>
        <w:t xml:space="preserve"> aims</w:t>
      </w:r>
      <w:r w:rsidR="00B17E45">
        <w:rPr>
          <w:rFonts w:ascii="Arial" w:hAnsi="Arial" w:cs="Arial"/>
          <w:bCs/>
        </w:rPr>
        <w:t xml:space="preserve">: </w:t>
      </w:r>
    </w:p>
    <w:p w:rsidR="00B17E45" w:rsidP="00882AA0" w:rsidRDefault="00B17E45" w14:paraId="61E124F7" w14:textId="77777777">
      <w:pPr>
        <w:rPr>
          <w:rFonts w:ascii="Arial" w:hAnsi="Arial" w:cs="Arial"/>
          <w:bCs/>
        </w:rPr>
      </w:pPr>
    </w:p>
    <w:p w:rsidR="00B17E45" w:rsidP="00B17E45" w:rsidRDefault="00B17E45" w14:paraId="1553F5D8" w14:textId="77777777">
      <w:pPr>
        <w:rPr>
          <w:rFonts w:ascii="Arial" w:hAnsi="Arial" w:cs="Arial"/>
          <w:bCs/>
        </w:rPr>
      </w:pPr>
      <w:r>
        <w:rPr>
          <w:rFonts w:ascii="Arial" w:hAnsi="Arial" w:cs="Arial"/>
          <w:bCs/>
        </w:rPr>
        <w:t>The academy aims are:</w:t>
      </w:r>
    </w:p>
    <w:p w:rsidRPr="00CD3524" w:rsidR="00B17E45" w:rsidP="00B17E45" w:rsidRDefault="00B17E45" w14:paraId="510B1857" w14:textId="77777777">
      <w:pPr>
        <w:pStyle w:val="ListParagraph"/>
        <w:numPr>
          <w:ilvl w:val="0"/>
          <w:numId w:val="7"/>
        </w:numPr>
        <w:rPr>
          <w:rFonts w:ascii="Arial" w:hAnsi="Arial" w:cs="Arial"/>
          <w:bCs/>
        </w:rPr>
      </w:pPr>
      <w:r w:rsidRPr="00CD3524">
        <w:rPr>
          <w:rFonts w:ascii="Arial" w:hAnsi="Arial" w:cs="Arial"/>
          <w:bCs/>
        </w:rPr>
        <w:t>Be ready</w:t>
      </w:r>
    </w:p>
    <w:p w:rsidRPr="00CD3524" w:rsidR="00B17E45" w:rsidP="00B17E45" w:rsidRDefault="00B17E45" w14:paraId="31B19647" w14:textId="77777777">
      <w:pPr>
        <w:pStyle w:val="ListParagraph"/>
        <w:numPr>
          <w:ilvl w:val="0"/>
          <w:numId w:val="7"/>
        </w:numPr>
        <w:rPr>
          <w:rFonts w:ascii="Arial" w:hAnsi="Arial" w:cs="Arial"/>
          <w:bCs/>
        </w:rPr>
      </w:pPr>
      <w:r w:rsidRPr="00CD3524">
        <w:rPr>
          <w:rFonts w:ascii="Arial" w:hAnsi="Arial" w:cs="Arial"/>
          <w:bCs/>
        </w:rPr>
        <w:t>Be respectful</w:t>
      </w:r>
    </w:p>
    <w:p w:rsidRPr="00CD3524" w:rsidR="00B17E45" w:rsidP="00B17E45" w:rsidRDefault="00B17E45" w14:paraId="04DEDF03" w14:textId="77777777">
      <w:pPr>
        <w:pStyle w:val="ListParagraph"/>
        <w:numPr>
          <w:ilvl w:val="0"/>
          <w:numId w:val="7"/>
        </w:numPr>
        <w:rPr>
          <w:rFonts w:ascii="Arial" w:hAnsi="Arial" w:cs="Arial"/>
          <w:bCs/>
        </w:rPr>
      </w:pPr>
      <w:r w:rsidRPr="00CD3524">
        <w:rPr>
          <w:rFonts w:ascii="Arial" w:hAnsi="Arial" w:cs="Arial"/>
          <w:bCs/>
        </w:rPr>
        <w:t>Be safe</w:t>
      </w:r>
    </w:p>
    <w:p w:rsidRPr="00CD3524" w:rsidR="00B17E45" w:rsidP="00B17E45" w:rsidRDefault="00B17E45" w14:paraId="751E38EC" w14:textId="77777777">
      <w:pPr>
        <w:pStyle w:val="ListParagraph"/>
        <w:numPr>
          <w:ilvl w:val="0"/>
          <w:numId w:val="7"/>
        </w:numPr>
        <w:rPr>
          <w:rFonts w:ascii="Arial" w:hAnsi="Arial" w:cs="Arial"/>
          <w:bCs/>
        </w:rPr>
      </w:pPr>
      <w:r w:rsidRPr="00CD3524">
        <w:rPr>
          <w:rFonts w:ascii="Arial" w:hAnsi="Arial" w:cs="Arial"/>
          <w:bCs/>
        </w:rPr>
        <w:t>Be kind</w:t>
      </w:r>
    </w:p>
    <w:p w:rsidR="00B17E45" w:rsidP="00882AA0" w:rsidRDefault="00B17E45" w14:paraId="237AB6D7" w14:textId="77777777">
      <w:pPr>
        <w:rPr>
          <w:rFonts w:ascii="Arial" w:hAnsi="Arial" w:cs="Arial"/>
          <w:bCs/>
        </w:rPr>
      </w:pPr>
    </w:p>
    <w:p w:rsidR="007725C3" w:rsidP="00882AA0" w:rsidRDefault="00882AA0" w14:paraId="35C50862" w14:textId="77777777">
      <w:pPr>
        <w:rPr>
          <w:rFonts w:ascii="Arial" w:hAnsi="Arial" w:cs="Arial"/>
          <w:bCs/>
        </w:rPr>
      </w:pPr>
      <w:r w:rsidRPr="00E95B74">
        <w:rPr>
          <w:rFonts w:ascii="Arial" w:hAnsi="Arial" w:cs="Arial"/>
          <w:bCs/>
        </w:rPr>
        <w:t>The academy expects pupils to</w:t>
      </w:r>
      <w:r w:rsidR="007725C3">
        <w:rPr>
          <w:rFonts w:ascii="Arial" w:hAnsi="Arial" w:cs="Arial"/>
          <w:bCs/>
        </w:rPr>
        <w:t>:</w:t>
      </w:r>
    </w:p>
    <w:p w:rsidR="007725C3" w:rsidP="00882AA0" w:rsidRDefault="007725C3" w14:paraId="62DF6CDE" w14:textId="77777777">
      <w:pPr>
        <w:rPr>
          <w:rFonts w:ascii="Arial" w:hAnsi="Arial" w:cs="Arial"/>
          <w:bCs/>
        </w:rPr>
      </w:pPr>
    </w:p>
    <w:p w:rsidR="007725C3" w:rsidP="007725C3" w:rsidRDefault="007725C3" w14:paraId="3060759D" w14:textId="77777777">
      <w:pPr>
        <w:pStyle w:val="ListParagraph"/>
        <w:numPr>
          <w:ilvl w:val="0"/>
          <w:numId w:val="8"/>
        </w:numPr>
        <w:rPr>
          <w:rFonts w:ascii="Arial" w:hAnsi="Arial" w:cs="Arial"/>
          <w:bCs/>
        </w:rPr>
      </w:pPr>
      <w:r>
        <w:rPr>
          <w:rFonts w:ascii="Arial" w:hAnsi="Arial" w:cs="Arial"/>
          <w:bCs/>
        </w:rPr>
        <w:t>E</w:t>
      </w:r>
      <w:r w:rsidRPr="007725C3">
        <w:rPr>
          <w:rFonts w:ascii="Arial" w:hAnsi="Arial" w:cs="Arial"/>
          <w:bCs/>
        </w:rPr>
        <w:t>ngage in their learning</w:t>
      </w:r>
    </w:p>
    <w:p w:rsidR="007725C3" w:rsidP="007725C3" w:rsidRDefault="007725C3" w14:paraId="7F8CD043" w14:textId="77777777">
      <w:pPr>
        <w:pStyle w:val="ListParagraph"/>
        <w:numPr>
          <w:ilvl w:val="0"/>
          <w:numId w:val="8"/>
        </w:numPr>
        <w:rPr>
          <w:rFonts w:ascii="Arial" w:hAnsi="Arial" w:cs="Arial"/>
          <w:bCs/>
        </w:rPr>
      </w:pPr>
      <w:r>
        <w:rPr>
          <w:rFonts w:ascii="Arial" w:hAnsi="Arial" w:cs="Arial"/>
          <w:bCs/>
        </w:rPr>
        <w:t>T</w:t>
      </w:r>
      <w:r w:rsidRPr="007725C3" w:rsidR="00882AA0">
        <w:rPr>
          <w:rFonts w:ascii="Arial" w:hAnsi="Arial" w:cs="Arial"/>
          <w:bCs/>
        </w:rPr>
        <w:t>o speak to each other in appropriate ways</w:t>
      </w:r>
    </w:p>
    <w:p w:rsidR="007725C3" w:rsidP="007725C3" w:rsidRDefault="007725C3" w14:paraId="581E9E70" w14:textId="77777777">
      <w:pPr>
        <w:pStyle w:val="ListParagraph"/>
        <w:numPr>
          <w:ilvl w:val="0"/>
          <w:numId w:val="8"/>
        </w:numPr>
        <w:rPr>
          <w:rFonts w:ascii="Arial" w:hAnsi="Arial" w:cs="Arial"/>
          <w:bCs/>
        </w:rPr>
      </w:pPr>
      <w:r>
        <w:rPr>
          <w:rFonts w:ascii="Arial" w:hAnsi="Arial" w:cs="Arial"/>
          <w:bCs/>
        </w:rPr>
        <w:t>T</w:t>
      </w:r>
      <w:r w:rsidRPr="007725C3" w:rsidR="00882AA0">
        <w:rPr>
          <w:rFonts w:ascii="Arial" w:hAnsi="Arial" w:cs="Arial"/>
          <w:bCs/>
        </w:rPr>
        <w:t xml:space="preserve">reat all adults and children with respect </w:t>
      </w:r>
    </w:p>
    <w:p w:rsidRPr="007725C3" w:rsidR="00DB0032" w:rsidP="007725C3" w:rsidRDefault="007725C3" w14:paraId="29B11185" w14:textId="77777777">
      <w:pPr>
        <w:pStyle w:val="ListParagraph"/>
        <w:numPr>
          <w:ilvl w:val="0"/>
          <w:numId w:val="8"/>
        </w:numPr>
        <w:rPr>
          <w:rFonts w:ascii="Arial" w:hAnsi="Arial" w:cs="Arial"/>
          <w:bCs/>
        </w:rPr>
      </w:pPr>
      <w:r>
        <w:rPr>
          <w:rFonts w:ascii="Arial" w:hAnsi="Arial" w:cs="Arial"/>
          <w:bCs/>
        </w:rPr>
        <w:t xml:space="preserve">Take pride in their </w:t>
      </w:r>
      <w:r w:rsidRPr="007725C3" w:rsidR="00882AA0">
        <w:rPr>
          <w:rFonts w:ascii="Arial" w:hAnsi="Arial" w:cs="Arial"/>
          <w:bCs/>
        </w:rPr>
        <w:t xml:space="preserve">community. </w:t>
      </w:r>
    </w:p>
    <w:p w:rsidR="007725C3" w:rsidP="00882AA0" w:rsidRDefault="007725C3" w14:paraId="08F9E533" w14:textId="77777777">
      <w:pPr>
        <w:rPr>
          <w:rFonts w:ascii="Arial" w:hAnsi="Arial" w:cs="Arial"/>
          <w:bCs/>
        </w:rPr>
      </w:pPr>
    </w:p>
    <w:p w:rsidRPr="00E95B74" w:rsidR="00882AA0" w:rsidP="00882AA0" w:rsidRDefault="00882AA0" w14:paraId="75DA8CBF" w14:textId="77777777">
      <w:pPr>
        <w:rPr>
          <w:rFonts w:ascii="Arial" w:hAnsi="Arial" w:cs="Arial"/>
          <w:bCs/>
        </w:rPr>
      </w:pPr>
    </w:p>
    <w:p w:rsidR="00882AA0" w:rsidP="00882AA0" w:rsidRDefault="00882AA0" w14:paraId="5C567691" w14:textId="77777777">
      <w:pPr>
        <w:rPr>
          <w:rFonts w:ascii="Arial" w:hAnsi="Arial" w:cs="Arial"/>
          <w:bCs/>
        </w:rPr>
      </w:pPr>
      <w:r w:rsidRPr="00E95B74">
        <w:rPr>
          <w:rFonts w:ascii="Arial" w:hAnsi="Arial" w:cs="Arial"/>
          <w:bCs/>
        </w:rPr>
        <w:t xml:space="preserve">Pupils are expected to </w:t>
      </w:r>
      <w:r w:rsidR="00B17E45">
        <w:rPr>
          <w:rFonts w:ascii="Arial" w:hAnsi="Arial" w:cs="Arial"/>
          <w:bCs/>
        </w:rPr>
        <w:t xml:space="preserve">uphold the aims of the academy </w:t>
      </w:r>
      <w:r w:rsidRPr="00E95B74">
        <w:rPr>
          <w:rFonts w:ascii="Arial" w:hAnsi="Arial" w:cs="Arial"/>
          <w:bCs/>
        </w:rPr>
        <w:t xml:space="preserve">and contribute to </w:t>
      </w:r>
      <w:r w:rsidR="00B17E45">
        <w:rPr>
          <w:rFonts w:ascii="Arial" w:hAnsi="Arial" w:cs="Arial"/>
          <w:bCs/>
        </w:rPr>
        <w:t>its p</w:t>
      </w:r>
      <w:r w:rsidRPr="00E95B74">
        <w:rPr>
          <w:rFonts w:ascii="Arial" w:hAnsi="Arial" w:cs="Arial"/>
          <w:bCs/>
        </w:rPr>
        <w:t>ositive ethos</w:t>
      </w:r>
      <w:r w:rsidR="00B17E45">
        <w:rPr>
          <w:rFonts w:ascii="Arial" w:hAnsi="Arial" w:cs="Arial"/>
          <w:bCs/>
        </w:rPr>
        <w:t>.</w:t>
      </w:r>
      <w:r w:rsidRPr="00E95B74">
        <w:rPr>
          <w:rFonts w:ascii="Arial" w:hAnsi="Arial" w:cs="Arial"/>
          <w:bCs/>
        </w:rPr>
        <w:t xml:space="preserve"> It</w:t>
      </w:r>
      <w:r w:rsidRPr="00CC3CE5">
        <w:rPr>
          <w:rFonts w:ascii="Arial" w:hAnsi="Arial" w:cs="Arial"/>
          <w:bCs/>
        </w:rPr>
        <w:t xml:space="preserve"> is the responsibility of everyone to promote our nurturing ethos and to make positive choices</w:t>
      </w:r>
      <w:r>
        <w:rPr>
          <w:rFonts w:ascii="Arial" w:hAnsi="Arial" w:cs="Arial"/>
          <w:bCs/>
        </w:rPr>
        <w:t xml:space="preserve"> about their behaviour</w:t>
      </w:r>
      <w:r w:rsidR="00B17E45">
        <w:rPr>
          <w:rFonts w:ascii="Arial" w:hAnsi="Arial" w:cs="Arial"/>
          <w:bCs/>
        </w:rPr>
        <w:t xml:space="preserve">; </w:t>
      </w:r>
      <w:r>
        <w:rPr>
          <w:rFonts w:ascii="Arial" w:hAnsi="Arial" w:cs="Arial"/>
          <w:bCs/>
        </w:rPr>
        <w:t>taking</w:t>
      </w:r>
      <w:r w:rsidRPr="00CC3CE5">
        <w:rPr>
          <w:rFonts w:ascii="Arial" w:hAnsi="Arial" w:cs="Arial"/>
          <w:bCs/>
        </w:rPr>
        <w:t xml:space="preserve"> responsibility for their own actions and promoting the development of positive </w:t>
      </w:r>
      <w:proofErr w:type="spellStart"/>
      <w:r w:rsidRPr="00CC3CE5">
        <w:rPr>
          <w:rFonts w:ascii="Arial" w:hAnsi="Arial" w:cs="Arial"/>
          <w:bCs/>
        </w:rPr>
        <w:t>self esteem</w:t>
      </w:r>
      <w:proofErr w:type="spellEnd"/>
      <w:r w:rsidRPr="00CC3CE5">
        <w:rPr>
          <w:rFonts w:ascii="Arial" w:hAnsi="Arial" w:cs="Arial"/>
          <w:bCs/>
        </w:rPr>
        <w:t xml:space="preserve"> and </w:t>
      </w:r>
      <w:proofErr w:type="spellStart"/>
      <w:r w:rsidRPr="00CC3CE5">
        <w:rPr>
          <w:rFonts w:ascii="Arial" w:hAnsi="Arial" w:cs="Arial"/>
          <w:bCs/>
        </w:rPr>
        <w:t>well being</w:t>
      </w:r>
      <w:proofErr w:type="spellEnd"/>
      <w:r w:rsidRPr="00CC3CE5">
        <w:rPr>
          <w:rFonts w:ascii="Arial" w:hAnsi="Arial" w:cs="Arial"/>
          <w:bCs/>
        </w:rPr>
        <w:t xml:space="preserve">. </w:t>
      </w:r>
      <w:r w:rsidRPr="00882AA0">
        <w:rPr>
          <w:rFonts w:ascii="Arial" w:hAnsi="Arial" w:cs="Arial"/>
          <w:bCs/>
        </w:rPr>
        <w:t>The academy expects pupils to behave in this way both on and off the premises.</w:t>
      </w:r>
      <w:r w:rsidRPr="00CC3CE5">
        <w:rPr>
          <w:rFonts w:ascii="Arial" w:hAnsi="Arial" w:cs="Arial"/>
          <w:bCs/>
        </w:rPr>
        <w:t xml:space="preserve"> All children are expected to walk </w:t>
      </w:r>
      <w:r w:rsidR="00F910D9">
        <w:rPr>
          <w:rFonts w:ascii="Arial" w:hAnsi="Arial" w:cs="Arial"/>
          <w:bCs/>
        </w:rPr>
        <w:t xml:space="preserve">quietly </w:t>
      </w:r>
      <w:r w:rsidRPr="00CC3CE5">
        <w:rPr>
          <w:rFonts w:ascii="Arial" w:hAnsi="Arial" w:cs="Arial"/>
          <w:bCs/>
        </w:rPr>
        <w:t xml:space="preserve">around the building </w:t>
      </w:r>
      <w:r w:rsidR="00F910D9">
        <w:rPr>
          <w:rFonts w:ascii="Arial" w:hAnsi="Arial" w:cs="Arial"/>
          <w:bCs/>
        </w:rPr>
        <w:t xml:space="preserve">following social distancing rules.  </w:t>
      </w:r>
    </w:p>
    <w:p w:rsidR="002C0D2E" w:rsidP="00882AA0" w:rsidRDefault="002C0D2E" w14:paraId="7C0F8A30" w14:textId="77777777">
      <w:pPr>
        <w:rPr>
          <w:rFonts w:ascii="Arial" w:hAnsi="Arial" w:cs="Arial"/>
          <w:bCs/>
        </w:rPr>
      </w:pPr>
      <w:r>
        <w:rPr>
          <w:rFonts w:ascii="Arial" w:hAnsi="Arial" w:cs="Arial"/>
          <w:bCs/>
        </w:rPr>
        <w:t xml:space="preserve">Sanctions will apply for individuals who with wilful intent go against the restrictive measures the school has put in place with regard to </w:t>
      </w:r>
      <w:proofErr w:type="spellStart"/>
      <w:r>
        <w:rPr>
          <w:rFonts w:ascii="Arial" w:hAnsi="Arial" w:cs="Arial"/>
          <w:bCs/>
        </w:rPr>
        <w:t>Covid</w:t>
      </w:r>
      <w:proofErr w:type="spellEnd"/>
      <w:r>
        <w:rPr>
          <w:rFonts w:ascii="Arial" w:hAnsi="Arial" w:cs="Arial"/>
          <w:bCs/>
        </w:rPr>
        <w:t xml:space="preserve"> 19. For example, refusing to wash/sanitise hands.</w:t>
      </w:r>
    </w:p>
    <w:p w:rsidR="00882AA0" w:rsidP="00882AA0" w:rsidRDefault="00882AA0" w14:paraId="7B355AC1" w14:textId="77777777">
      <w:pPr>
        <w:rPr>
          <w:rFonts w:ascii="Arial" w:hAnsi="Arial" w:cs="Arial"/>
          <w:bCs/>
        </w:rPr>
      </w:pPr>
    </w:p>
    <w:p w:rsidR="00882AA0" w:rsidP="00882AA0" w:rsidRDefault="00882AA0" w14:paraId="48E7A01D" w14:textId="77777777">
      <w:pPr>
        <w:rPr>
          <w:rFonts w:ascii="Arial" w:hAnsi="Arial" w:cs="Arial"/>
          <w:b/>
          <w:bCs/>
        </w:rPr>
      </w:pPr>
      <w:r>
        <w:rPr>
          <w:rFonts w:ascii="Arial" w:hAnsi="Arial" w:cs="Arial"/>
          <w:b/>
          <w:bCs/>
        </w:rPr>
        <w:t>Academy systems for promoting positive behaviour</w:t>
      </w:r>
    </w:p>
    <w:p w:rsidR="00882AA0" w:rsidP="00882AA0" w:rsidRDefault="00882AA0" w14:paraId="78F65811" w14:textId="77777777">
      <w:pPr>
        <w:rPr>
          <w:rFonts w:ascii="Arial" w:hAnsi="Arial" w:cs="Arial"/>
          <w:b/>
          <w:bCs/>
        </w:rPr>
      </w:pPr>
    </w:p>
    <w:p w:rsidR="00882AA0" w:rsidP="00882AA0" w:rsidRDefault="00882AA0" w14:paraId="1D9D74B8" w14:textId="77777777">
      <w:pPr>
        <w:rPr>
          <w:rFonts w:ascii="Arial" w:hAnsi="Arial" w:cs="Arial"/>
          <w:bCs/>
        </w:rPr>
      </w:pPr>
      <w:r>
        <w:rPr>
          <w:rFonts w:ascii="Arial" w:hAnsi="Arial" w:cs="Arial"/>
          <w:bCs/>
        </w:rPr>
        <w:t xml:space="preserve">Positive behaviour is consistently reinforced and </w:t>
      </w:r>
      <w:r w:rsidR="003044EA">
        <w:rPr>
          <w:rFonts w:ascii="Arial" w:hAnsi="Arial" w:cs="Arial"/>
          <w:bCs/>
        </w:rPr>
        <w:t xml:space="preserve">modelled by all. </w:t>
      </w:r>
      <w:r>
        <w:rPr>
          <w:rFonts w:ascii="Arial" w:hAnsi="Arial" w:cs="Arial"/>
          <w:bCs/>
        </w:rPr>
        <w:t>The</w:t>
      </w:r>
      <w:r w:rsidR="003044EA">
        <w:rPr>
          <w:rFonts w:ascii="Arial" w:hAnsi="Arial" w:cs="Arial"/>
          <w:bCs/>
        </w:rPr>
        <w:t xml:space="preserve"> </w:t>
      </w:r>
      <w:r>
        <w:rPr>
          <w:rFonts w:ascii="Arial" w:hAnsi="Arial" w:cs="Arial"/>
          <w:bCs/>
        </w:rPr>
        <w:t>PSHCE</w:t>
      </w:r>
      <w:r w:rsidR="003044EA">
        <w:rPr>
          <w:rFonts w:ascii="Arial" w:hAnsi="Arial" w:cs="Arial"/>
          <w:bCs/>
        </w:rPr>
        <w:t xml:space="preserve"> curriculum supports children in learning </w:t>
      </w:r>
      <w:r>
        <w:rPr>
          <w:rFonts w:ascii="Arial" w:hAnsi="Arial" w:cs="Arial"/>
          <w:bCs/>
        </w:rPr>
        <w:t xml:space="preserve">the skills of </w:t>
      </w:r>
      <w:proofErr w:type="spellStart"/>
      <w:r>
        <w:rPr>
          <w:rFonts w:ascii="Arial" w:hAnsi="Arial" w:cs="Arial"/>
          <w:bCs/>
        </w:rPr>
        <w:t>self awareness</w:t>
      </w:r>
      <w:proofErr w:type="spellEnd"/>
      <w:r>
        <w:rPr>
          <w:rFonts w:ascii="Arial" w:hAnsi="Arial" w:cs="Arial"/>
          <w:bCs/>
        </w:rPr>
        <w:t xml:space="preserve">, </w:t>
      </w:r>
      <w:proofErr w:type="spellStart"/>
      <w:r>
        <w:rPr>
          <w:rFonts w:ascii="Arial" w:hAnsi="Arial" w:cs="Arial"/>
          <w:bCs/>
        </w:rPr>
        <w:t>self regulation</w:t>
      </w:r>
      <w:proofErr w:type="spellEnd"/>
      <w:r>
        <w:rPr>
          <w:rFonts w:ascii="Arial" w:hAnsi="Arial" w:cs="Arial"/>
          <w:bCs/>
        </w:rPr>
        <w:t xml:space="preserve">, motivation and empathy as well as social skills. </w:t>
      </w:r>
    </w:p>
    <w:p w:rsidR="00882AA0" w:rsidP="00882AA0" w:rsidRDefault="00882AA0" w14:paraId="3C938A17" w14:textId="77777777">
      <w:pPr>
        <w:rPr>
          <w:rFonts w:ascii="Arial" w:hAnsi="Arial" w:cs="Arial"/>
          <w:bCs/>
        </w:rPr>
      </w:pPr>
    </w:p>
    <w:p w:rsidR="00882AA0" w:rsidP="00882AA0" w:rsidRDefault="00882AA0" w14:paraId="032566A1" w14:textId="77777777">
      <w:pPr>
        <w:rPr>
          <w:rFonts w:ascii="Arial" w:hAnsi="Arial" w:cs="Arial"/>
          <w:bCs/>
        </w:rPr>
      </w:pPr>
    </w:p>
    <w:p w:rsidR="00882AA0" w:rsidP="00882AA0" w:rsidRDefault="00882AA0" w14:paraId="4CDEF2E6" w14:textId="77777777">
      <w:pPr>
        <w:rPr>
          <w:rFonts w:ascii="Arial" w:hAnsi="Arial" w:cs="Arial"/>
          <w:bCs/>
        </w:rPr>
      </w:pPr>
      <w:r>
        <w:rPr>
          <w:rFonts w:ascii="Arial" w:hAnsi="Arial" w:cs="Arial"/>
          <w:bCs/>
        </w:rPr>
        <w:t>The academy operates a comprehensive reward system which includes:</w:t>
      </w:r>
    </w:p>
    <w:p w:rsidR="009C3109" w:rsidP="00882AA0" w:rsidRDefault="009C3109" w14:paraId="2019352E" w14:textId="77777777">
      <w:pPr>
        <w:rPr>
          <w:rFonts w:ascii="Arial" w:hAnsi="Arial" w:cs="Arial"/>
          <w:bCs/>
        </w:rPr>
      </w:pPr>
    </w:p>
    <w:p w:rsidRPr="003044EA" w:rsidR="003044EA" w:rsidP="00882AA0" w:rsidRDefault="003044EA" w14:paraId="0219E51B" w14:textId="77777777">
      <w:pPr>
        <w:numPr>
          <w:ilvl w:val="0"/>
          <w:numId w:val="4"/>
        </w:numPr>
        <w:rPr>
          <w:rFonts w:ascii="Arial" w:hAnsi="Arial" w:cs="Arial"/>
          <w:bCs/>
        </w:rPr>
      </w:pPr>
      <w:r w:rsidRPr="003044EA">
        <w:rPr>
          <w:rFonts w:ascii="Arial" w:hAnsi="Arial" w:cs="Arial"/>
          <w:bCs/>
        </w:rPr>
        <w:t>Positive Reinforcement</w:t>
      </w:r>
      <w:r w:rsidRPr="003044EA" w:rsidR="00882AA0">
        <w:rPr>
          <w:rFonts w:ascii="Arial" w:hAnsi="Arial" w:cs="Arial"/>
          <w:bCs/>
        </w:rPr>
        <w:t>. Children are aware of the rules and encouraged to engage in the correct behaviour. When this happens</w:t>
      </w:r>
      <w:r w:rsidRPr="003044EA">
        <w:rPr>
          <w:rFonts w:ascii="Arial" w:hAnsi="Arial" w:cs="Arial"/>
          <w:bCs/>
        </w:rPr>
        <w:t>,</w:t>
      </w:r>
      <w:r w:rsidRPr="003044EA" w:rsidR="00882AA0">
        <w:rPr>
          <w:rFonts w:ascii="Arial" w:hAnsi="Arial" w:cs="Arial"/>
          <w:bCs/>
        </w:rPr>
        <w:t xml:space="preserve"> they gain </w:t>
      </w:r>
      <w:r w:rsidRPr="003044EA">
        <w:rPr>
          <w:rFonts w:ascii="Arial" w:hAnsi="Arial" w:cs="Arial"/>
          <w:bCs/>
        </w:rPr>
        <w:t xml:space="preserve">ticks on the </w:t>
      </w:r>
      <w:r w:rsidRPr="003044EA" w:rsidR="00882AA0">
        <w:rPr>
          <w:rFonts w:ascii="Arial" w:hAnsi="Arial" w:cs="Arial"/>
          <w:bCs/>
        </w:rPr>
        <w:t>‘smiley</w:t>
      </w:r>
      <w:r w:rsidRPr="003044EA">
        <w:rPr>
          <w:rFonts w:ascii="Arial" w:hAnsi="Arial" w:cs="Arial"/>
          <w:bCs/>
        </w:rPr>
        <w:t>’ side of the board, which is visible to all.</w:t>
      </w:r>
      <w:r w:rsidRPr="003044EA" w:rsidR="00882AA0">
        <w:rPr>
          <w:rFonts w:ascii="Arial" w:hAnsi="Arial" w:cs="Arial"/>
          <w:bCs/>
        </w:rPr>
        <w:t xml:space="preserve"> Each day these are totalled and recorded. The points gained from this earn bronze, silver, gold, platinum or diamond certificates which are </w:t>
      </w:r>
      <w:r w:rsidRPr="003044EA">
        <w:rPr>
          <w:rFonts w:ascii="Arial" w:hAnsi="Arial" w:cs="Arial"/>
          <w:bCs/>
        </w:rPr>
        <w:t xml:space="preserve">celebrated and </w:t>
      </w:r>
      <w:r w:rsidRPr="003044EA" w:rsidR="00882AA0">
        <w:rPr>
          <w:rFonts w:ascii="Arial" w:hAnsi="Arial" w:cs="Arial"/>
          <w:bCs/>
        </w:rPr>
        <w:t xml:space="preserve">presented </w:t>
      </w:r>
      <w:r w:rsidRPr="003044EA">
        <w:rPr>
          <w:rFonts w:ascii="Arial" w:hAnsi="Arial" w:cs="Arial"/>
          <w:bCs/>
        </w:rPr>
        <w:t xml:space="preserve">at the end of the week.  </w:t>
      </w:r>
      <w:r w:rsidRPr="003044EA" w:rsidR="00882AA0">
        <w:rPr>
          <w:rFonts w:ascii="Arial" w:hAnsi="Arial" w:cs="Arial"/>
          <w:bCs/>
        </w:rPr>
        <w:t xml:space="preserve">The system works through promoting </w:t>
      </w:r>
      <w:r>
        <w:rPr>
          <w:rFonts w:ascii="Arial" w:hAnsi="Arial" w:cs="Arial"/>
          <w:bCs/>
        </w:rPr>
        <w:t xml:space="preserve">and rewarding </w:t>
      </w:r>
      <w:r w:rsidRPr="003044EA">
        <w:rPr>
          <w:rFonts w:ascii="Arial" w:hAnsi="Arial" w:cs="Arial"/>
          <w:bCs/>
        </w:rPr>
        <w:t>positive behaviour/choices</w:t>
      </w:r>
      <w:r>
        <w:rPr>
          <w:rFonts w:ascii="Arial" w:hAnsi="Arial" w:cs="Arial"/>
          <w:bCs/>
        </w:rPr>
        <w:t>.</w:t>
      </w:r>
      <w:r w:rsidRPr="003044EA" w:rsidR="00882AA0">
        <w:rPr>
          <w:rFonts w:ascii="Arial" w:hAnsi="Arial" w:cs="Arial"/>
          <w:bCs/>
        </w:rPr>
        <w:t xml:space="preserve"> </w:t>
      </w:r>
    </w:p>
    <w:p w:rsidRPr="003044EA" w:rsidR="003044EA" w:rsidP="003044EA" w:rsidRDefault="003044EA" w14:paraId="3676E38C" w14:textId="77777777">
      <w:pPr>
        <w:ind w:left="360"/>
        <w:rPr>
          <w:rFonts w:ascii="Arial" w:hAnsi="Arial" w:cs="Arial"/>
          <w:bCs/>
        </w:rPr>
      </w:pPr>
    </w:p>
    <w:p w:rsidR="003044EA" w:rsidP="00882AA0" w:rsidRDefault="00882AA0" w14:paraId="0A04482F" w14:textId="77777777">
      <w:pPr>
        <w:numPr>
          <w:ilvl w:val="0"/>
          <w:numId w:val="4"/>
        </w:numPr>
        <w:rPr>
          <w:rFonts w:ascii="Arial" w:hAnsi="Arial" w:cs="Arial"/>
          <w:bCs/>
        </w:rPr>
      </w:pPr>
      <w:r w:rsidRPr="003044EA">
        <w:rPr>
          <w:rFonts w:ascii="Arial" w:hAnsi="Arial" w:cs="Arial"/>
          <w:bCs/>
        </w:rPr>
        <w:t xml:space="preserve">Class dojos. Each </w:t>
      </w:r>
      <w:r w:rsidR="003044EA">
        <w:rPr>
          <w:rFonts w:ascii="Arial" w:hAnsi="Arial" w:cs="Arial"/>
          <w:bCs/>
        </w:rPr>
        <w:t xml:space="preserve">tick on the board earns a dojo for our children. </w:t>
      </w:r>
      <w:r w:rsidRPr="003044EA">
        <w:rPr>
          <w:rFonts w:ascii="Arial" w:hAnsi="Arial" w:cs="Arial"/>
          <w:bCs/>
        </w:rPr>
        <w:t xml:space="preserve">These are </w:t>
      </w:r>
      <w:r w:rsidR="00D44CD7">
        <w:rPr>
          <w:rFonts w:ascii="Arial" w:hAnsi="Arial" w:cs="Arial"/>
          <w:bCs/>
        </w:rPr>
        <w:t>regularly</w:t>
      </w:r>
      <w:r w:rsidR="003044EA">
        <w:rPr>
          <w:rFonts w:ascii="Arial" w:hAnsi="Arial" w:cs="Arial"/>
          <w:bCs/>
        </w:rPr>
        <w:t xml:space="preserve"> promoted in class and accessible </w:t>
      </w:r>
      <w:r w:rsidRPr="003044EA">
        <w:rPr>
          <w:rFonts w:ascii="Arial" w:hAnsi="Arial" w:cs="Arial"/>
          <w:bCs/>
        </w:rPr>
        <w:t>online for parents</w:t>
      </w:r>
      <w:r w:rsidR="003044EA">
        <w:rPr>
          <w:rFonts w:ascii="Arial" w:hAnsi="Arial" w:cs="Arial"/>
          <w:bCs/>
        </w:rPr>
        <w:t xml:space="preserve">.  </w:t>
      </w:r>
    </w:p>
    <w:p w:rsidR="003044EA" w:rsidP="003044EA" w:rsidRDefault="003044EA" w14:paraId="6151E0C7" w14:textId="77777777">
      <w:pPr>
        <w:pStyle w:val="ListParagraph"/>
        <w:rPr>
          <w:rFonts w:ascii="Arial" w:hAnsi="Arial" w:cs="Arial"/>
          <w:bCs/>
        </w:rPr>
      </w:pPr>
    </w:p>
    <w:p w:rsidR="00CD3524" w:rsidP="00882AA0" w:rsidRDefault="00CD3524" w14:paraId="1D292ADB" w14:textId="77777777">
      <w:pPr>
        <w:rPr>
          <w:rFonts w:ascii="Arial" w:hAnsi="Arial" w:cs="Arial"/>
          <w:bCs/>
        </w:rPr>
      </w:pPr>
    </w:p>
    <w:p w:rsidR="00D44CD7" w:rsidP="00882AA0" w:rsidRDefault="00D44CD7" w14:paraId="4F5DD100" w14:textId="77777777">
      <w:pPr>
        <w:rPr>
          <w:rFonts w:ascii="Arial" w:hAnsi="Arial" w:cs="Arial"/>
          <w:bCs/>
        </w:rPr>
      </w:pPr>
    </w:p>
    <w:p w:rsidR="00882AA0" w:rsidP="00882AA0" w:rsidRDefault="00882AA0" w14:paraId="5D27C4BD" w14:textId="77777777">
      <w:pPr>
        <w:rPr>
          <w:rFonts w:ascii="Arial" w:hAnsi="Arial" w:cs="Arial"/>
          <w:bCs/>
        </w:rPr>
      </w:pPr>
      <w:r>
        <w:rPr>
          <w:rFonts w:ascii="Arial" w:hAnsi="Arial" w:cs="Arial"/>
          <w:bCs/>
        </w:rPr>
        <w:t>The academy also operates a sanctions and consequences system which includes:</w:t>
      </w:r>
    </w:p>
    <w:p w:rsidR="00D44CD7" w:rsidP="00882AA0" w:rsidRDefault="00D44CD7" w14:paraId="59B37B66" w14:textId="77777777">
      <w:pPr>
        <w:rPr>
          <w:rFonts w:ascii="Arial" w:hAnsi="Arial" w:cs="Arial"/>
          <w:bCs/>
        </w:rPr>
      </w:pPr>
    </w:p>
    <w:p w:rsidR="00D44CD7" w:rsidP="00882AA0" w:rsidRDefault="00D44CD7" w14:paraId="5591D1BE" w14:textId="77777777">
      <w:pPr>
        <w:numPr>
          <w:ilvl w:val="0"/>
          <w:numId w:val="5"/>
        </w:numPr>
        <w:rPr>
          <w:rFonts w:ascii="Arial" w:hAnsi="Arial" w:cs="Arial"/>
          <w:bCs/>
        </w:rPr>
      </w:pPr>
      <w:r>
        <w:rPr>
          <w:rFonts w:ascii="Arial" w:hAnsi="Arial" w:cs="Arial"/>
          <w:bCs/>
        </w:rPr>
        <w:t xml:space="preserve">Consequences. </w:t>
      </w:r>
    </w:p>
    <w:p w:rsidR="00D44CD7" w:rsidP="00D44CD7" w:rsidRDefault="002C0D2E" w14:paraId="5628501F" w14:textId="77777777">
      <w:pPr>
        <w:numPr>
          <w:ilvl w:val="0"/>
          <w:numId w:val="5"/>
        </w:numPr>
        <w:rPr>
          <w:rFonts w:ascii="Arial" w:hAnsi="Arial" w:cs="Arial"/>
          <w:bCs/>
        </w:rPr>
      </w:pPr>
      <w:r>
        <w:rPr>
          <w:rFonts w:ascii="Arial" w:hAnsi="Arial" w:cs="Arial"/>
          <w:bCs/>
        </w:rPr>
        <w:t>C</w:t>
      </w:r>
      <w:r w:rsidRPr="00D44CD7" w:rsidR="00D44CD7">
        <w:rPr>
          <w:rFonts w:ascii="Arial" w:hAnsi="Arial" w:cs="Arial"/>
          <w:bCs/>
        </w:rPr>
        <w:t>hildren will be reminded to make correct choices.</w:t>
      </w:r>
    </w:p>
    <w:p w:rsidR="00D44CD7" w:rsidP="00D44CD7" w:rsidRDefault="00D44CD7" w14:paraId="639696E4" w14:textId="77777777">
      <w:pPr>
        <w:numPr>
          <w:ilvl w:val="0"/>
          <w:numId w:val="5"/>
        </w:numPr>
        <w:rPr>
          <w:rFonts w:ascii="Arial" w:hAnsi="Arial" w:cs="Arial"/>
          <w:bCs/>
        </w:rPr>
      </w:pPr>
      <w:r w:rsidRPr="00D44CD7">
        <w:rPr>
          <w:rFonts w:ascii="Arial" w:hAnsi="Arial" w:cs="Arial"/>
          <w:bCs/>
        </w:rPr>
        <w:t>If child follows the</w:t>
      </w:r>
      <w:r>
        <w:rPr>
          <w:rFonts w:ascii="Arial" w:hAnsi="Arial" w:cs="Arial"/>
          <w:bCs/>
        </w:rPr>
        <w:t xml:space="preserve"> </w:t>
      </w:r>
      <w:r w:rsidRPr="00D44CD7">
        <w:rPr>
          <w:rFonts w:ascii="Arial" w:hAnsi="Arial" w:cs="Arial"/>
          <w:bCs/>
        </w:rPr>
        <w:t>guidance given, they will be thanked/praised for the</w:t>
      </w:r>
      <w:r>
        <w:rPr>
          <w:rFonts w:ascii="Arial" w:hAnsi="Arial" w:cs="Arial"/>
          <w:bCs/>
        </w:rPr>
        <w:t>ir actions</w:t>
      </w:r>
    </w:p>
    <w:p w:rsidRPr="00D44CD7" w:rsidR="00D44CD7" w:rsidP="00D44CD7" w:rsidRDefault="00D44CD7" w14:paraId="23279CAB" w14:textId="77777777">
      <w:pPr>
        <w:numPr>
          <w:ilvl w:val="0"/>
          <w:numId w:val="5"/>
        </w:numPr>
        <w:rPr>
          <w:rFonts w:ascii="Arial" w:hAnsi="Arial" w:cs="Arial"/>
          <w:bCs/>
        </w:rPr>
      </w:pPr>
      <w:r w:rsidRPr="00D44CD7">
        <w:rPr>
          <w:rFonts w:ascii="Arial" w:hAnsi="Arial" w:cs="Arial"/>
          <w:bCs/>
        </w:rPr>
        <w:t>If the child continues with the behaviour then staff will inform them that a tick is being placed on the ‘sad’ face chart (not on view to others)</w:t>
      </w:r>
    </w:p>
    <w:p w:rsidR="00D44CD7" w:rsidP="00D44CD7" w:rsidRDefault="00D44CD7" w14:paraId="41B21EEB" w14:textId="77777777">
      <w:pPr>
        <w:numPr>
          <w:ilvl w:val="0"/>
          <w:numId w:val="5"/>
        </w:numPr>
        <w:rPr>
          <w:rFonts w:ascii="Arial" w:hAnsi="Arial" w:cs="Arial"/>
          <w:bCs/>
        </w:rPr>
      </w:pPr>
      <w:r>
        <w:rPr>
          <w:rFonts w:ascii="Arial" w:hAnsi="Arial" w:cs="Arial"/>
          <w:bCs/>
        </w:rPr>
        <w:t>If this behaviour persists then the above process is repeated (maximum of three ticks on the ‘sad’ face).</w:t>
      </w:r>
      <w:r w:rsidR="002C0D2E">
        <w:rPr>
          <w:rFonts w:ascii="Arial" w:hAnsi="Arial" w:cs="Arial"/>
          <w:bCs/>
        </w:rPr>
        <w:t xml:space="preserve"> For extreme behaviour such as swearing or vio</w:t>
      </w:r>
      <w:r w:rsidR="0085010F">
        <w:rPr>
          <w:rFonts w:ascii="Arial" w:hAnsi="Arial" w:cs="Arial"/>
          <w:bCs/>
        </w:rPr>
        <w:t>lence leads to an immediate 3 tick</w:t>
      </w:r>
    </w:p>
    <w:p w:rsidR="00D44CD7" w:rsidP="00D44CD7" w:rsidRDefault="00D44CD7" w14:paraId="6958EC32" w14:textId="77777777">
      <w:pPr>
        <w:numPr>
          <w:ilvl w:val="0"/>
          <w:numId w:val="5"/>
        </w:numPr>
        <w:rPr>
          <w:rFonts w:ascii="Arial" w:hAnsi="Arial" w:cs="Arial"/>
          <w:bCs/>
        </w:rPr>
      </w:pPr>
      <w:r>
        <w:rPr>
          <w:rFonts w:ascii="Arial" w:hAnsi="Arial" w:cs="Arial"/>
          <w:bCs/>
        </w:rPr>
        <w:t>If three ticks are given, the child will be direc</w:t>
      </w:r>
      <w:r w:rsidR="00F25283">
        <w:rPr>
          <w:rFonts w:ascii="Arial" w:hAnsi="Arial" w:cs="Arial"/>
          <w:bCs/>
        </w:rPr>
        <w:t xml:space="preserve">ted </w:t>
      </w:r>
      <w:r>
        <w:rPr>
          <w:rFonts w:ascii="Arial" w:hAnsi="Arial" w:cs="Arial"/>
          <w:bCs/>
        </w:rPr>
        <w:t xml:space="preserve">to the thinking </w:t>
      </w:r>
      <w:r w:rsidR="00F25283">
        <w:rPr>
          <w:rFonts w:ascii="Arial" w:hAnsi="Arial" w:cs="Arial"/>
          <w:bCs/>
        </w:rPr>
        <w:t>space</w:t>
      </w:r>
      <w:r>
        <w:rPr>
          <w:rFonts w:ascii="Arial" w:hAnsi="Arial" w:cs="Arial"/>
          <w:bCs/>
        </w:rPr>
        <w:t xml:space="preserve"> (in classroom) for five minutes.  They then return to their seat without further reprimand.</w:t>
      </w:r>
    </w:p>
    <w:p w:rsidR="00F25283" w:rsidP="00D44CD7" w:rsidRDefault="00F25283" w14:paraId="136A174E" w14:textId="77777777">
      <w:pPr>
        <w:numPr>
          <w:ilvl w:val="0"/>
          <w:numId w:val="5"/>
        </w:numPr>
        <w:rPr>
          <w:rFonts w:ascii="Arial" w:hAnsi="Arial" w:cs="Arial"/>
          <w:bCs/>
        </w:rPr>
      </w:pPr>
      <w:r>
        <w:rPr>
          <w:rFonts w:ascii="Arial" w:hAnsi="Arial" w:cs="Arial"/>
          <w:bCs/>
        </w:rPr>
        <w:t>If the child’s behaviour continues having been to the thinking space then a member of SLT will be called for and they will discuss a consequence with the child</w:t>
      </w:r>
      <w:r w:rsidR="007703C2">
        <w:rPr>
          <w:rFonts w:ascii="Arial" w:hAnsi="Arial" w:cs="Arial"/>
          <w:bCs/>
        </w:rPr>
        <w:t>.</w:t>
      </w:r>
      <w:r>
        <w:rPr>
          <w:rFonts w:ascii="Arial" w:hAnsi="Arial" w:cs="Arial"/>
          <w:bCs/>
        </w:rPr>
        <w:t xml:space="preserve"> </w:t>
      </w:r>
    </w:p>
    <w:p w:rsidR="00D44CD7" w:rsidP="00D44CD7" w:rsidRDefault="00F25283" w14:paraId="680CB658" w14:textId="77777777">
      <w:pPr>
        <w:numPr>
          <w:ilvl w:val="0"/>
          <w:numId w:val="5"/>
        </w:numPr>
        <w:rPr>
          <w:rFonts w:ascii="Arial" w:hAnsi="Arial" w:cs="Arial"/>
          <w:bCs/>
        </w:rPr>
      </w:pPr>
      <w:r>
        <w:rPr>
          <w:rFonts w:ascii="Arial" w:hAnsi="Arial" w:cs="Arial"/>
          <w:bCs/>
        </w:rPr>
        <w:t>If the chid refuses to go to the thinking space then a member of SLT is to be called for</w:t>
      </w:r>
      <w:r w:rsidR="007703C2">
        <w:rPr>
          <w:rFonts w:ascii="Arial" w:hAnsi="Arial" w:cs="Arial"/>
          <w:bCs/>
        </w:rPr>
        <w:t xml:space="preserve"> and they will decide further consequences.</w:t>
      </w:r>
    </w:p>
    <w:p w:rsidRPr="00D44CD7" w:rsidR="007703C2" w:rsidP="00D44CD7" w:rsidRDefault="007703C2" w14:paraId="4ABC31D9" w14:textId="77777777">
      <w:pPr>
        <w:numPr>
          <w:ilvl w:val="0"/>
          <w:numId w:val="5"/>
        </w:numPr>
        <w:rPr>
          <w:rFonts w:ascii="Arial" w:hAnsi="Arial" w:cs="Arial"/>
          <w:bCs/>
        </w:rPr>
      </w:pPr>
      <w:r>
        <w:rPr>
          <w:rFonts w:ascii="Arial" w:hAnsi="Arial" w:cs="Arial"/>
          <w:bCs/>
        </w:rPr>
        <w:t xml:space="preserve">If a child has received three ticks on the ‘sad’ face then the behaviour will be recorded on CPOMS by the class teacher or key member of staff that was in the classroom at the time. </w:t>
      </w:r>
    </w:p>
    <w:p w:rsidRPr="00D44CD7" w:rsidR="00D44CD7" w:rsidP="00D44CD7" w:rsidRDefault="00D44CD7" w14:paraId="30D1308B" w14:textId="77777777">
      <w:pPr>
        <w:rPr>
          <w:rFonts w:ascii="Arial" w:hAnsi="Arial" w:cs="Arial"/>
          <w:bCs/>
        </w:rPr>
      </w:pPr>
    </w:p>
    <w:p w:rsidR="00882AA0" w:rsidP="007703C2" w:rsidRDefault="00882AA0" w14:paraId="64400EC0" w14:textId="77777777">
      <w:pPr>
        <w:numPr>
          <w:ilvl w:val="0"/>
          <w:numId w:val="5"/>
        </w:numPr>
        <w:rPr>
          <w:rFonts w:ascii="Arial" w:hAnsi="Arial" w:cs="Arial"/>
          <w:bCs/>
        </w:rPr>
      </w:pPr>
      <w:r w:rsidRPr="00E95B74">
        <w:rPr>
          <w:rFonts w:ascii="Arial" w:hAnsi="Arial" w:cs="Arial"/>
          <w:bCs/>
        </w:rPr>
        <w:t>If an individual behaviour incident is of a high level then exclusion may be</w:t>
      </w:r>
      <w:r w:rsidR="007703C2">
        <w:rPr>
          <w:rFonts w:ascii="Arial" w:hAnsi="Arial" w:cs="Arial"/>
          <w:bCs/>
        </w:rPr>
        <w:t xml:space="preserve"> issued</w:t>
      </w:r>
      <w:r w:rsidRPr="00E95B74">
        <w:rPr>
          <w:rFonts w:ascii="Arial" w:hAnsi="Arial" w:cs="Arial"/>
          <w:bCs/>
        </w:rPr>
        <w:t>. This may be a fixed term exclusion for a period of time from half a day upwards or, in very extreme cases or following consistent incidents of high level behaviour patterns, this may be permanent.</w:t>
      </w:r>
    </w:p>
    <w:p w:rsidR="00882AA0" w:rsidP="00882AA0" w:rsidRDefault="00882AA0" w14:paraId="0882B5D1" w14:textId="77777777">
      <w:pPr>
        <w:rPr>
          <w:rFonts w:ascii="Arial" w:hAnsi="Arial" w:cs="Arial"/>
          <w:bCs/>
        </w:rPr>
      </w:pPr>
    </w:p>
    <w:p w:rsidR="00882AA0" w:rsidP="00882AA0" w:rsidRDefault="007703C2" w14:paraId="1985D324" w14:textId="77777777">
      <w:pPr>
        <w:rPr>
          <w:rFonts w:ascii="Arial" w:hAnsi="Arial" w:cs="Arial"/>
          <w:bCs/>
        </w:rPr>
      </w:pPr>
      <w:r>
        <w:rPr>
          <w:rFonts w:ascii="Arial" w:hAnsi="Arial" w:cs="Arial"/>
          <w:bCs/>
        </w:rPr>
        <w:t>In issuing rewards and sanctions, staff will be mindful of the individual needs of all children.</w:t>
      </w:r>
    </w:p>
    <w:p w:rsidR="007703C2" w:rsidP="00882AA0" w:rsidRDefault="0085010F" w14:paraId="3E01D91B" w14:textId="77777777">
      <w:pPr>
        <w:rPr>
          <w:rFonts w:ascii="Arial" w:hAnsi="Arial" w:cs="Arial"/>
          <w:bCs/>
        </w:rPr>
      </w:pPr>
      <w:r>
        <w:rPr>
          <w:rFonts w:ascii="Arial" w:hAnsi="Arial" w:cs="Arial"/>
          <w:bCs/>
        </w:rPr>
        <w:t xml:space="preserve">We recognise that it is important for adults to understand where a child is in terms of their mental and emotional health and </w:t>
      </w:r>
      <w:r w:rsidR="00390F8D">
        <w:rPr>
          <w:rFonts w:ascii="Arial" w:hAnsi="Arial" w:cs="Arial"/>
          <w:bCs/>
        </w:rPr>
        <w:t>school</w:t>
      </w:r>
      <w:r>
        <w:rPr>
          <w:rFonts w:ascii="Arial" w:hAnsi="Arial" w:cs="Arial"/>
          <w:bCs/>
        </w:rPr>
        <w:t xml:space="preserve"> supports staff with how to differentiate their relationship with children in order to support their development. Change should be made through understanding where the child is functioning from </w:t>
      </w:r>
      <w:r w:rsidR="00390F8D">
        <w:rPr>
          <w:rFonts w:ascii="Arial" w:hAnsi="Arial" w:cs="Arial"/>
          <w:bCs/>
        </w:rPr>
        <w:t>and</w:t>
      </w:r>
      <w:r>
        <w:rPr>
          <w:rFonts w:ascii="Arial" w:hAnsi="Arial" w:cs="Arial"/>
          <w:bCs/>
        </w:rPr>
        <w:t xml:space="preserve"> practical activities, which facilitate the development of the relationship.  </w:t>
      </w:r>
    </w:p>
    <w:p w:rsidR="00390F8D" w:rsidP="00882AA0" w:rsidRDefault="00390F8D" w14:paraId="67F2B028" w14:textId="77777777">
      <w:pPr>
        <w:rPr>
          <w:rFonts w:ascii="Arial" w:hAnsi="Arial" w:cs="Arial"/>
          <w:bCs/>
        </w:rPr>
      </w:pPr>
    </w:p>
    <w:p w:rsidR="00882AA0" w:rsidP="00882AA0" w:rsidRDefault="00882AA0" w14:paraId="645CD615" w14:textId="77777777">
      <w:pPr>
        <w:rPr>
          <w:rFonts w:ascii="Arial" w:hAnsi="Arial" w:cs="Arial"/>
          <w:b/>
          <w:bCs/>
        </w:rPr>
      </w:pPr>
      <w:r>
        <w:rPr>
          <w:rFonts w:ascii="Arial" w:hAnsi="Arial" w:cs="Arial"/>
          <w:b/>
          <w:bCs/>
        </w:rPr>
        <w:t>Additional Support</w:t>
      </w:r>
    </w:p>
    <w:p w:rsidR="00882AA0" w:rsidP="00882AA0" w:rsidRDefault="00882AA0" w14:paraId="588DBE84" w14:textId="77777777">
      <w:pPr>
        <w:rPr>
          <w:rFonts w:ascii="Arial" w:hAnsi="Arial" w:cs="Arial"/>
          <w:b/>
          <w:bCs/>
        </w:rPr>
      </w:pPr>
    </w:p>
    <w:p w:rsidR="005234D5" w:rsidP="00882AA0" w:rsidRDefault="007703C2" w14:paraId="50D2B474" w14:textId="77777777">
      <w:pPr>
        <w:rPr>
          <w:rFonts w:ascii="Arial" w:hAnsi="Arial" w:cs="Arial"/>
          <w:bCs/>
        </w:rPr>
      </w:pPr>
      <w:r>
        <w:rPr>
          <w:rFonts w:ascii="Arial" w:hAnsi="Arial" w:cs="Arial"/>
          <w:bCs/>
        </w:rPr>
        <w:t xml:space="preserve">Where children have been identified as requiring additional support they will be given </w:t>
      </w:r>
      <w:r w:rsidR="005234D5">
        <w:rPr>
          <w:rFonts w:ascii="Arial" w:hAnsi="Arial" w:cs="Arial"/>
          <w:bCs/>
        </w:rPr>
        <w:t>an</w:t>
      </w:r>
      <w:r>
        <w:rPr>
          <w:rFonts w:ascii="Arial" w:hAnsi="Arial" w:cs="Arial"/>
          <w:bCs/>
        </w:rPr>
        <w:t xml:space="preserve"> individual behaviour reward folder (blue folder)</w:t>
      </w:r>
      <w:r w:rsidR="00390F8D">
        <w:rPr>
          <w:rFonts w:ascii="Arial" w:hAnsi="Arial" w:cs="Arial"/>
          <w:bCs/>
        </w:rPr>
        <w:t>, which they can decorate and personalise.</w:t>
      </w:r>
    </w:p>
    <w:p w:rsidR="00390F8D" w:rsidP="00390F8D" w:rsidRDefault="00390F8D" w14:paraId="3E61B290" w14:textId="77777777">
      <w:pPr>
        <w:rPr>
          <w:rFonts w:ascii="Arial" w:hAnsi="Arial" w:cs="Arial"/>
          <w:bCs/>
        </w:rPr>
      </w:pPr>
    </w:p>
    <w:p w:rsidRPr="00390F8D" w:rsidR="00390F8D" w:rsidP="00390F8D" w:rsidRDefault="00390F8D" w14:paraId="450C11C8" w14:textId="77777777">
      <w:pPr>
        <w:pStyle w:val="ListParagraph"/>
        <w:numPr>
          <w:ilvl w:val="0"/>
          <w:numId w:val="2"/>
        </w:numPr>
        <w:rPr>
          <w:rFonts w:ascii="Arial" w:hAnsi="Arial" w:cs="Arial"/>
        </w:rPr>
      </w:pPr>
      <w:r w:rsidRPr="00390F8D">
        <w:rPr>
          <w:rFonts w:ascii="Arial" w:hAnsi="Arial" w:cs="Arial"/>
        </w:rPr>
        <w:t xml:space="preserve">These children will be made fully aware that we expect them to behave in the same way as everyone else. They should be included in the </w:t>
      </w:r>
      <w:proofErr w:type="gramStart"/>
      <w:r w:rsidRPr="00390F8D">
        <w:rPr>
          <w:rFonts w:ascii="Arial" w:hAnsi="Arial" w:cs="Arial"/>
        </w:rPr>
        <w:t>3 tick</w:t>
      </w:r>
      <w:proofErr w:type="gramEnd"/>
      <w:r w:rsidRPr="00390F8D">
        <w:rPr>
          <w:rFonts w:ascii="Arial" w:hAnsi="Arial" w:cs="Arial"/>
        </w:rPr>
        <w:t xml:space="preserve"> system.</w:t>
      </w:r>
    </w:p>
    <w:p w:rsidRPr="00390F8D" w:rsidR="00390F8D" w:rsidP="00390F8D" w:rsidRDefault="00390F8D" w14:paraId="7B130CD4" w14:textId="77777777">
      <w:pPr>
        <w:pStyle w:val="ListParagraph"/>
        <w:numPr>
          <w:ilvl w:val="0"/>
          <w:numId w:val="9"/>
        </w:numPr>
        <w:rPr>
          <w:rFonts w:ascii="Arial" w:hAnsi="Arial" w:cs="Arial"/>
          <w:bCs/>
        </w:rPr>
      </w:pPr>
      <w:r w:rsidRPr="00390F8D">
        <w:rPr>
          <w:rFonts w:ascii="Arial" w:hAnsi="Arial" w:cs="Arial"/>
        </w:rPr>
        <w:t xml:space="preserve">Please set up a reward time area for these children so that there is not any confusion about where they should go. </w:t>
      </w:r>
    </w:p>
    <w:p w:rsidRPr="00390F8D" w:rsidR="00390F8D" w:rsidP="00390F8D" w:rsidRDefault="00390F8D" w14:paraId="24E025CA" w14:textId="77777777">
      <w:pPr>
        <w:pStyle w:val="ListParagraph"/>
        <w:numPr>
          <w:ilvl w:val="0"/>
          <w:numId w:val="9"/>
        </w:numPr>
        <w:rPr>
          <w:rFonts w:ascii="Arial" w:hAnsi="Arial" w:cs="Arial"/>
          <w:bCs/>
        </w:rPr>
      </w:pPr>
      <w:r w:rsidRPr="00390F8D">
        <w:rPr>
          <w:rFonts w:ascii="Arial" w:hAnsi="Arial" w:cs="Arial"/>
        </w:rPr>
        <w:t xml:space="preserve">Their folders will contain their charts to give them additional support and to break their learning down into smaller chunks. </w:t>
      </w:r>
    </w:p>
    <w:p w:rsidRPr="00390F8D" w:rsidR="00390F8D" w:rsidP="00390F8D" w:rsidRDefault="00390F8D" w14:paraId="46168B20" w14:textId="77777777">
      <w:pPr>
        <w:pStyle w:val="ListParagraph"/>
        <w:numPr>
          <w:ilvl w:val="0"/>
          <w:numId w:val="9"/>
        </w:numPr>
        <w:rPr>
          <w:rFonts w:ascii="Arial" w:hAnsi="Arial" w:cs="Arial"/>
          <w:bCs/>
        </w:rPr>
      </w:pPr>
      <w:r w:rsidRPr="00390F8D">
        <w:rPr>
          <w:rFonts w:ascii="Arial" w:hAnsi="Arial" w:cs="Arial"/>
          <w:bCs/>
        </w:rPr>
        <w:t>Set achievable, individual targets i.e. four out of six smiley faces then a reward will be given.  This reward will be child led but realistic and manageable; it will be time limited and agreed in advance</w:t>
      </w:r>
    </w:p>
    <w:p w:rsidRPr="00390F8D" w:rsidR="00390F8D" w:rsidP="00390F8D" w:rsidRDefault="00390F8D" w14:paraId="69E4352C" w14:textId="77777777">
      <w:pPr>
        <w:pStyle w:val="ListParagraph"/>
        <w:numPr>
          <w:ilvl w:val="0"/>
          <w:numId w:val="9"/>
        </w:numPr>
        <w:rPr>
          <w:rFonts w:ascii="Arial" w:hAnsi="Arial" w:cs="Arial"/>
          <w:bCs/>
        </w:rPr>
      </w:pPr>
      <w:r w:rsidRPr="00390F8D">
        <w:rPr>
          <w:rFonts w:ascii="Arial" w:hAnsi="Arial" w:cs="Arial"/>
          <w:bCs/>
        </w:rPr>
        <w:t xml:space="preserve">Regular reminders of their goal and how they can achieve it </w:t>
      </w:r>
    </w:p>
    <w:p w:rsidRPr="00390F8D" w:rsidR="00390F8D" w:rsidP="00390F8D" w:rsidRDefault="00390F8D" w14:paraId="72D8BE0F" w14:textId="77777777">
      <w:pPr>
        <w:pStyle w:val="ListParagraph"/>
        <w:numPr>
          <w:ilvl w:val="0"/>
          <w:numId w:val="9"/>
        </w:numPr>
        <w:rPr>
          <w:rFonts w:ascii="Arial" w:hAnsi="Arial" w:cs="Arial"/>
          <w:bCs/>
        </w:rPr>
      </w:pPr>
      <w:r w:rsidRPr="00390F8D">
        <w:rPr>
          <w:rFonts w:ascii="Arial" w:hAnsi="Arial" w:cs="Arial"/>
          <w:bCs/>
        </w:rPr>
        <w:t xml:space="preserve">Positive praise and encouragement </w:t>
      </w:r>
      <w:r>
        <w:rPr>
          <w:rFonts w:ascii="Arial" w:hAnsi="Arial" w:cs="Arial"/>
          <w:bCs/>
        </w:rPr>
        <w:t xml:space="preserve">will be given </w:t>
      </w:r>
      <w:r w:rsidRPr="00390F8D">
        <w:rPr>
          <w:rFonts w:ascii="Arial" w:hAnsi="Arial" w:cs="Arial"/>
          <w:bCs/>
        </w:rPr>
        <w:t>for their efforts.</w:t>
      </w:r>
    </w:p>
    <w:p w:rsidR="00390F8D" w:rsidP="00390F8D" w:rsidRDefault="00390F8D" w14:paraId="000046EE" w14:textId="77777777">
      <w:pPr>
        <w:pStyle w:val="ListParagraph"/>
      </w:pPr>
    </w:p>
    <w:p w:rsidR="007647F9" w:rsidP="00390F8D" w:rsidRDefault="007647F9" w14:paraId="25ADC725" w14:textId="77777777">
      <w:pPr>
        <w:pStyle w:val="ListParagraph"/>
      </w:pPr>
    </w:p>
    <w:p w:rsidRPr="009C3109" w:rsidR="00390F8D" w:rsidP="009C3109" w:rsidRDefault="000D6B77" w14:paraId="16BD9024" w14:textId="3A4E1ACF">
      <w:pPr>
        <w:pStyle w:val="ListParagraph"/>
        <w:ind w:left="0"/>
        <w:rPr>
          <w:rFonts w:ascii="Arial" w:hAnsi="Arial" w:cs="Arial"/>
        </w:rPr>
      </w:pPr>
      <w:r w:rsidRPr="000D6B77">
        <w:rPr>
          <w:rFonts w:ascii="Arial" w:hAnsi="Arial" w:cs="Arial"/>
        </w:rPr>
        <w:t>Children with specific behavioural needs (SEN, BESN) recognise that some children have specific needs with regards to their behaviour.  For those identified with SEN</w:t>
      </w:r>
      <w:r w:rsidR="009C3109">
        <w:rPr>
          <w:rFonts w:ascii="Arial" w:hAnsi="Arial" w:cs="Arial"/>
        </w:rPr>
        <w:t xml:space="preserve"> or</w:t>
      </w:r>
      <w:r w:rsidRPr="000D6B77">
        <w:rPr>
          <w:rFonts w:ascii="Arial" w:hAnsi="Arial" w:cs="Arial"/>
        </w:rPr>
        <w:t xml:space="preserve"> BESN, the system may be altered and adapted to meet their needs.  They stand outside the policy according to their Education Health and Care Plan or Individual Behaviour Plan (EHCP or IBP) which will indicate the actions planned to address and support their needs. These are monitored by the </w:t>
      </w:r>
      <w:r w:rsidR="009C3109">
        <w:rPr>
          <w:rFonts w:ascii="Arial" w:hAnsi="Arial" w:cs="Arial"/>
        </w:rPr>
        <w:t xml:space="preserve">class teacher and </w:t>
      </w:r>
      <w:r w:rsidR="00C555D0">
        <w:rPr>
          <w:rFonts w:ascii="Arial" w:hAnsi="Arial" w:cs="Arial"/>
        </w:rPr>
        <w:lastRenderedPageBreak/>
        <w:t>L</w:t>
      </w:r>
      <w:r w:rsidRPr="000D6B77">
        <w:rPr>
          <w:rFonts w:ascii="Arial" w:hAnsi="Arial" w:cs="Arial"/>
        </w:rPr>
        <w:t xml:space="preserve">earning </w:t>
      </w:r>
      <w:r w:rsidR="00C555D0">
        <w:rPr>
          <w:rFonts w:ascii="Arial" w:hAnsi="Arial" w:cs="Arial"/>
        </w:rPr>
        <w:t>S</w:t>
      </w:r>
      <w:r w:rsidRPr="000D6B77">
        <w:rPr>
          <w:rFonts w:ascii="Arial" w:hAnsi="Arial" w:cs="Arial"/>
        </w:rPr>
        <w:t xml:space="preserve">upport </w:t>
      </w:r>
      <w:r w:rsidR="00C555D0">
        <w:rPr>
          <w:rFonts w:ascii="Arial" w:hAnsi="Arial" w:cs="Arial"/>
        </w:rPr>
        <w:t>T</w:t>
      </w:r>
      <w:bookmarkStart w:name="_GoBack" w:id="0"/>
      <w:bookmarkEnd w:id="0"/>
      <w:r w:rsidRPr="000D6B77">
        <w:rPr>
          <w:rFonts w:ascii="Arial" w:hAnsi="Arial" w:cs="Arial"/>
        </w:rPr>
        <w:t>eam</w:t>
      </w:r>
      <w:r w:rsidR="009C3109">
        <w:rPr>
          <w:rFonts w:ascii="Arial" w:hAnsi="Arial" w:cs="Arial"/>
        </w:rPr>
        <w:t>.</w:t>
      </w:r>
      <w:r w:rsidRPr="000D6B77">
        <w:rPr>
          <w:rFonts w:ascii="Arial" w:hAnsi="Arial" w:cs="Arial"/>
        </w:rPr>
        <w:t xml:space="preserve"> </w:t>
      </w:r>
      <w:r w:rsidR="009C3109">
        <w:rPr>
          <w:rFonts w:ascii="Arial" w:hAnsi="Arial" w:cs="Arial"/>
        </w:rPr>
        <w:t>All</w:t>
      </w:r>
      <w:r w:rsidRPr="000D6B77">
        <w:rPr>
          <w:rFonts w:ascii="Arial" w:hAnsi="Arial" w:cs="Arial"/>
        </w:rPr>
        <w:t xml:space="preserve"> the staff working with the pupil should know and implement the agreed strategies for that pupil.</w:t>
      </w:r>
    </w:p>
    <w:p w:rsidRPr="00E95B74" w:rsidR="00882AA0" w:rsidP="00882AA0" w:rsidRDefault="00882AA0" w14:paraId="014F711A" w14:textId="77777777">
      <w:pPr>
        <w:rPr>
          <w:rFonts w:ascii="Arial" w:hAnsi="Arial" w:cs="Arial"/>
          <w:bCs/>
        </w:rPr>
      </w:pPr>
    </w:p>
    <w:p w:rsidRPr="00E95B74" w:rsidR="00882AA0" w:rsidP="00882AA0" w:rsidRDefault="00882AA0" w14:paraId="5FB29283" w14:textId="77777777">
      <w:pPr>
        <w:rPr>
          <w:rFonts w:ascii="Arial" w:hAnsi="Arial" w:cs="Arial"/>
          <w:b/>
          <w:bCs/>
        </w:rPr>
      </w:pPr>
      <w:r w:rsidRPr="00390F8D">
        <w:rPr>
          <w:rFonts w:ascii="Arial" w:hAnsi="Arial" w:cs="Arial"/>
          <w:b/>
          <w:bCs/>
        </w:rPr>
        <w:t>Recording Behaviour</w:t>
      </w:r>
    </w:p>
    <w:p w:rsidRPr="00E95B74" w:rsidR="00882AA0" w:rsidP="00882AA0" w:rsidRDefault="00882AA0" w14:paraId="60ABA1E7" w14:textId="77777777">
      <w:pPr>
        <w:rPr>
          <w:rFonts w:ascii="Arial" w:hAnsi="Arial" w:cs="Arial"/>
          <w:b/>
          <w:bCs/>
        </w:rPr>
      </w:pPr>
    </w:p>
    <w:p w:rsidR="00882AA0" w:rsidP="00882AA0" w:rsidRDefault="00882AA0" w14:paraId="336EF8F4" w14:textId="77777777">
      <w:pPr>
        <w:rPr>
          <w:rFonts w:ascii="Arial" w:hAnsi="Arial" w:cs="Arial"/>
          <w:bCs/>
        </w:rPr>
      </w:pPr>
      <w:r w:rsidRPr="00E95B74">
        <w:rPr>
          <w:rFonts w:ascii="Arial" w:hAnsi="Arial" w:cs="Arial"/>
          <w:bCs/>
        </w:rPr>
        <w:t xml:space="preserve">All incidents of misbehaviour which either lead to 3 ticks being gained or occur at break and lunchtimes will be recorded </w:t>
      </w:r>
      <w:r w:rsidR="00E61543">
        <w:rPr>
          <w:rFonts w:ascii="Arial" w:hAnsi="Arial" w:cs="Arial"/>
          <w:bCs/>
        </w:rPr>
        <w:t>on CPOMs</w:t>
      </w:r>
      <w:r w:rsidRPr="00E95B74">
        <w:rPr>
          <w:rFonts w:ascii="Arial" w:hAnsi="Arial" w:cs="Arial"/>
          <w:bCs/>
        </w:rPr>
        <w:t xml:space="preserve"> by the staff on duty that</w:t>
      </w:r>
      <w:r w:rsidR="00E61543">
        <w:rPr>
          <w:rFonts w:ascii="Arial" w:hAnsi="Arial" w:cs="Arial"/>
          <w:bCs/>
        </w:rPr>
        <w:t xml:space="preserve"> day by the class teacher or member of staff </w:t>
      </w:r>
      <w:r w:rsidR="0085010F">
        <w:rPr>
          <w:rFonts w:ascii="Arial" w:hAnsi="Arial" w:cs="Arial"/>
          <w:bCs/>
        </w:rPr>
        <w:t>responsible for the children at this time</w:t>
      </w:r>
      <w:r w:rsidRPr="00E95B74">
        <w:rPr>
          <w:rFonts w:ascii="Arial" w:hAnsi="Arial" w:cs="Arial"/>
          <w:bCs/>
        </w:rPr>
        <w:t>. This will then be re</w:t>
      </w:r>
      <w:r w:rsidR="00E61543">
        <w:rPr>
          <w:rFonts w:ascii="Arial" w:hAnsi="Arial" w:cs="Arial"/>
          <w:bCs/>
        </w:rPr>
        <w:t>viewed regularly and focused</w:t>
      </w:r>
      <w:r w:rsidRPr="00E95B74">
        <w:rPr>
          <w:rFonts w:ascii="Arial" w:hAnsi="Arial" w:cs="Arial"/>
          <w:bCs/>
        </w:rPr>
        <w:t xml:space="preserve"> logs of behaviour will be produced by the SLT and analysed. These will include reference to the severity of the behaviour, children involved, place etc. to establish any possible patterns and improve preventative measures.</w:t>
      </w:r>
      <w:r>
        <w:rPr>
          <w:rFonts w:ascii="Arial" w:hAnsi="Arial" w:cs="Arial"/>
          <w:bCs/>
        </w:rPr>
        <w:t xml:space="preserve"> More significant behaviours which lead to three ticks or exclusion will be recorded and analysed to identify patterns and whether the behaviour could have been pre-empted or de-escalated. Lessons learned from these ongoing evaluations will be used to refine and develop behaviour systems and staff CPD. Any behaviour incidents which amount to bullying or include racist or homophobic words or behaviours will be logged separately and dealt with under the terms of the </w:t>
      </w:r>
      <w:proofErr w:type="spellStart"/>
      <w:r>
        <w:rPr>
          <w:rFonts w:ascii="Arial" w:hAnsi="Arial" w:cs="Arial"/>
          <w:bCs/>
        </w:rPr>
        <w:t>anti bullying</w:t>
      </w:r>
      <w:proofErr w:type="spellEnd"/>
      <w:r>
        <w:rPr>
          <w:rFonts w:ascii="Arial" w:hAnsi="Arial" w:cs="Arial"/>
          <w:bCs/>
        </w:rPr>
        <w:t xml:space="preserve"> policy.</w:t>
      </w:r>
    </w:p>
    <w:p w:rsidR="00767D99" w:rsidP="00882AA0" w:rsidRDefault="00767D99" w14:paraId="435180E8" w14:textId="77777777">
      <w:pPr>
        <w:rPr>
          <w:rFonts w:ascii="Arial" w:hAnsi="Arial" w:cs="Arial"/>
          <w:bCs/>
        </w:rPr>
      </w:pPr>
    </w:p>
    <w:p w:rsidR="00DB0032" w:rsidP="00DB0032" w:rsidRDefault="00DB0032" w14:paraId="28CB1D13" w14:textId="77777777">
      <w:pPr>
        <w:pStyle w:val="Heading2"/>
        <w:ind w:left="-5"/>
        <w:jc w:val="both"/>
        <w:rPr>
          <w:rFonts w:ascii="Arial" w:hAnsi="Arial" w:cs="Arial"/>
          <w:sz w:val="22"/>
          <w:u w:val="none"/>
        </w:rPr>
      </w:pPr>
      <w:r w:rsidRPr="00DB0032">
        <w:rPr>
          <w:rFonts w:ascii="Arial" w:hAnsi="Arial" w:cs="Arial"/>
          <w:sz w:val="22"/>
          <w:u w:val="none"/>
        </w:rPr>
        <w:t xml:space="preserve">Bullying </w:t>
      </w:r>
    </w:p>
    <w:p w:rsidRPr="009C3109" w:rsidR="009C3109" w:rsidP="009C3109" w:rsidRDefault="009C3109" w14:paraId="13271EBF" w14:textId="77777777">
      <w:pPr>
        <w:rPr>
          <w:lang w:eastAsia="en-GB"/>
        </w:rPr>
      </w:pPr>
    </w:p>
    <w:p w:rsidRPr="00DB0032" w:rsidR="00DB0032" w:rsidP="00DB0032" w:rsidRDefault="00DB0032" w14:paraId="5ED34BBE" w14:textId="77777777">
      <w:pPr>
        <w:ind w:left="-5" w:right="6"/>
        <w:jc w:val="both"/>
        <w:rPr>
          <w:rFonts w:ascii="Arial" w:hAnsi="Arial" w:cs="Arial"/>
          <w:szCs w:val="22"/>
        </w:rPr>
      </w:pPr>
      <w:r w:rsidRPr="00DB0032">
        <w:rPr>
          <w:rFonts w:ascii="Arial" w:hAnsi="Arial" w:cs="Arial"/>
          <w:szCs w:val="22"/>
        </w:rPr>
        <w:t xml:space="preserve">Bullying, an emotive term, can and does occur in varying degrees in all walks of life. Incidents of this kind are always taken seriously and will be addressed immediately at this school. </w:t>
      </w:r>
    </w:p>
    <w:p w:rsidRPr="00DB0032" w:rsidR="00DB0032" w:rsidP="2A480C95" w:rsidRDefault="00DB0032" w14:paraId="6B0DA75D" w14:noSpellErr="1" w14:textId="3D690199">
      <w:pPr>
        <w:spacing w:after="59" w:line="259" w:lineRule="auto"/>
        <w:jc w:val="both"/>
        <w:rPr>
          <w:rFonts w:ascii="Arial" w:hAnsi="Arial" w:cs="Arial"/>
        </w:rPr>
      </w:pPr>
    </w:p>
    <w:p w:rsidRPr="00DB0032" w:rsidR="00DB0032" w:rsidP="00DB0032" w:rsidRDefault="00DB0032" w14:paraId="05DA97D8" w14:textId="77777777">
      <w:pPr>
        <w:ind w:left="-5" w:right="6"/>
        <w:jc w:val="both"/>
        <w:rPr>
          <w:rFonts w:ascii="Arial" w:hAnsi="Arial" w:cs="Arial"/>
          <w:szCs w:val="22"/>
        </w:rPr>
      </w:pPr>
      <w:r w:rsidRPr="00DB0032">
        <w:rPr>
          <w:rFonts w:ascii="Arial" w:hAnsi="Arial" w:cs="Arial"/>
          <w:szCs w:val="22"/>
        </w:rPr>
        <w:t xml:space="preserve">Bullying isn’t a one-off incident and should not be referred to as such.  It can be defined as being when a person or group of people </w:t>
      </w:r>
      <w:r w:rsidRPr="00DB0032">
        <w:rPr>
          <w:rFonts w:ascii="Arial" w:hAnsi="Arial" w:cs="Arial"/>
          <w:b/>
          <w:szCs w:val="22"/>
        </w:rPr>
        <w:t xml:space="preserve">deliberately and repeatedly target someone else to hurt them or get them into trouble. </w:t>
      </w:r>
      <w:r w:rsidRPr="00DB0032">
        <w:rPr>
          <w:rFonts w:ascii="Arial" w:hAnsi="Arial" w:cs="Arial"/>
          <w:szCs w:val="22"/>
        </w:rPr>
        <w:t xml:space="preserve">It can be emotional, verbal and/or physical in nature.  </w:t>
      </w:r>
    </w:p>
    <w:p w:rsidRPr="00DB0032" w:rsidR="00DB0032" w:rsidP="00DB0032" w:rsidRDefault="00DB0032" w14:paraId="2DFFF317" w14:textId="77777777">
      <w:pPr>
        <w:spacing w:line="259" w:lineRule="auto"/>
        <w:jc w:val="both"/>
        <w:rPr>
          <w:rFonts w:ascii="Arial" w:hAnsi="Arial" w:cs="Arial"/>
          <w:szCs w:val="22"/>
        </w:rPr>
      </w:pPr>
      <w:r w:rsidRPr="00DB0032">
        <w:rPr>
          <w:rFonts w:ascii="Arial" w:hAnsi="Arial" w:cs="Arial"/>
          <w:szCs w:val="22"/>
        </w:rPr>
        <w:t xml:space="preserve"> </w:t>
      </w:r>
    </w:p>
    <w:p w:rsidRPr="00DB0032" w:rsidR="00DB0032" w:rsidP="00DB0032" w:rsidRDefault="00DB0032" w14:paraId="4F1D86FB" w14:textId="77777777">
      <w:pPr>
        <w:ind w:left="-5" w:right="6"/>
        <w:jc w:val="both"/>
        <w:rPr>
          <w:rFonts w:ascii="Arial" w:hAnsi="Arial" w:cs="Arial"/>
          <w:szCs w:val="22"/>
        </w:rPr>
      </w:pPr>
      <w:r w:rsidRPr="00DB0032">
        <w:rPr>
          <w:rFonts w:ascii="Arial" w:hAnsi="Arial" w:cs="Arial"/>
          <w:szCs w:val="22"/>
        </w:rPr>
        <w:t xml:space="preserve">All of the staff are very watchful for bullying behaviour and will report it immediately to the Headteacher or Deputy Head. Strategies are put in place to prevent any further incidents, as soon as possible. A meeting with parents will follow for the offender/s and every step will be taken to stop any further repetition. (see the Anti-Bullying Policy). </w:t>
      </w:r>
    </w:p>
    <w:p w:rsidRPr="00DB0032" w:rsidR="00DB0032" w:rsidP="00DB0032" w:rsidRDefault="00DB0032" w14:paraId="3AD02BEB" w14:textId="77777777">
      <w:pPr>
        <w:spacing w:line="259" w:lineRule="auto"/>
        <w:jc w:val="both"/>
        <w:rPr>
          <w:rFonts w:ascii="Arial" w:hAnsi="Arial" w:cs="Arial"/>
          <w:szCs w:val="22"/>
        </w:rPr>
      </w:pPr>
      <w:r w:rsidRPr="00DB0032">
        <w:rPr>
          <w:rFonts w:ascii="Arial" w:hAnsi="Arial" w:cs="Arial"/>
          <w:szCs w:val="22"/>
        </w:rPr>
        <w:t xml:space="preserve"> </w:t>
      </w:r>
    </w:p>
    <w:p w:rsidRPr="00DB0032" w:rsidR="00DB0032" w:rsidP="00DB0032" w:rsidRDefault="00DB0032" w14:paraId="5F319CF4" w14:textId="77777777">
      <w:pPr>
        <w:ind w:left="-5" w:right="6"/>
        <w:jc w:val="both"/>
        <w:rPr>
          <w:rFonts w:ascii="Arial" w:hAnsi="Arial" w:cs="Arial"/>
          <w:szCs w:val="22"/>
        </w:rPr>
      </w:pPr>
      <w:r w:rsidRPr="00DB0032">
        <w:rPr>
          <w:rFonts w:ascii="Arial" w:hAnsi="Arial" w:cs="Arial"/>
          <w:szCs w:val="22"/>
        </w:rPr>
        <w:t xml:space="preserve">We believe in being proactive rather than merely reactive. It is important that we prevent bullying ever happening in the first place rather than waiting until it does. </w:t>
      </w:r>
    </w:p>
    <w:p w:rsidRPr="00DB0032" w:rsidR="00DB0032" w:rsidP="00DB0032" w:rsidRDefault="00DB0032" w14:paraId="0D5F1A87" w14:textId="77777777">
      <w:pPr>
        <w:spacing w:line="259" w:lineRule="auto"/>
        <w:jc w:val="both"/>
        <w:rPr>
          <w:rFonts w:ascii="Arial" w:hAnsi="Arial" w:cs="Arial"/>
          <w:szCs w:val="22"/>
        </w:rPr>
      </w:pPr>
      <w:r w:rsidRPr="00DB0032">
        <w:rPr>
          <w:rFonts w:ascii="Arial" w:hAnsi="Arial" w:cs="Arial"/>
          <w:szCs w:val="22"/>
        </w:rPr>
        <w:t xml:space="preserve"> </w:t>
      </w:r>
    </w:p>
    <w:p w:rsidR="00DB0032" w:rsidP="00DB0032" w:rsidRDefault="00DB0032" w14:paraId="14897760" w14:textId="77777777">
      <w:pPr>
        <w:spacing w:after="14"/>
        <w:ind w:left="-5"/>
        <w:jc w:val="both"/>
        <w:rPr>
          <w:rFonts w:ascii="Arial" w:hAnsi="Arial" w:cs="Arial"/>
          <w:b/>
          <w:szCs w:val="22"/>
        </w:rPr>
      </w:pPr>
      <w:r w:rsidRPr="00DB0032">
        <w:rPr>
          <w:rFonts w:ascii="Arial" w:hAnsi="Arial" w:cs="Arial"/>
          <w:b/>
          <w:szCs w:val="22"/>
        </w:rPr>
        <w:t xml:space="preserve">Homophobic, Bi-Phobic and Transphobic Bullying </w:t>
      </w:r>
    </w:p>
    <w:p w:rsidRPr="00DB0032" w:rsidR="009C3109" w:rsidP="00DB0032" w:rsidRDefault="009C3109" w14:paraId="78B5588A" w14:textId="77777777">
      <w:pPr>
        <w:spacing w:after="14"/>
        <w:ind w:left="-5"/>
        <w:jc w:val="both"/>
        <w:rPr>
          <w:rFonts w:ascii="Arial" w:hAnsi="Arial" w:cs="Arial"/>
          <w:szCs w:val="22"/>
        </w:rPr>
      </w:pPr>
    </w:p>
    <w:p w:rsidRPr="00DB0032" w:rsidR="00DB0032" w:rsidP="00DB0032" w:rsidRDefault="00DB0032" w14:paraId="6012AEF3" w14:textId="77777777">
      <w:pPr>
        <w:spacing w:after="68"/>
        <w:ind w:left="-5" w:right="6"/>
        <w:jc w:val="both"/>
        <w:rPr>
          <w:rFonts w:ascii="Arial" w:hAnsi="Arial" w:cs="Arial"/>
          <w:szCs w:val="22"/>
        </w:rPr>
      </w:pPr>
      <w:r w:rsidRPr="00DB0032">
        <w:rPr>
          <w:rFonts w:ascii="Arial" w:hAnsi="Arial" w:cs="Arial"/>
          <w:szCs w:val="22"/>
        </w:rPr>
        <w:t xml:space="preserve">Cherry Tree Academy is an inclusive school and will manage occurrences of such bullying in accordance with the MAT Anti-Bullying Policy. </w:t>
      </w:r>
    </w:p>
    <w:p w:rsidR="00DB0032" w:rsidP="00882AA0" w:rsidRDefault="00DB0032" w14:paraId="47CE9431" w14:textId="77777777">
      <w:pPr>
        <w:rPr>
          <w:rFonts w:ascii="Arial" w:hAnsi="Arial" w:cs="Arial"/>
          <w:bCs/>
        </w:rPr>
      </w:pPr>
    </w:p>
    <w:p w:rsidR="00767D99" w:rsidP="00882AA0" w:rsidRDefault="00767D99" w14:paraId="5B17F590" w14:textId="77777777">
      <w:pPr>
        <w:rPr>
          <w:rFonts w:ascii="Arial" w:hAnsi="Arial" w:cs="Arial"/>
          <w:bCs/>
        </w:rPr>
      </w:pPr>
    </w:p>
    <w:p w:rsidR="00767D99" w:rsidP="00767D99" w:rsidRDefault="00767D99" w14:paraId="41348661" w14:textId="77777777"/>
    <w:p w:rsidR="00767D99" w:rsidP="00767D99" w:rsidRDefault="00767D99" w14:paraId="171414C0" w14:textId="77777777"/>
    <w:p w:rsidR="00767D99" w:rsidP="00767D99" w:rsidRDefault="00767D99" w14:paraId="786CD799" w14:textId="77777777"/>
    <w:p w:rsidR="00767D99" w:rsidP="00767D99" w:rsidRDefault="00767D99" w14:paraId="0297FE39" w14:textId="77777777"/>
    <w:p w:rsidR="00767D99" w:rsidP="00767D99" w:rsidRDefault="00767D99" w14:paraId="1C008B14" w14:textId="77777777"/>
    <w:p w:rsidR="00767D99" w:rsidP="00767D99" w:rsidRDefault="00767D99" w14:paraId="5BE444D9" w14:textId="77777777"/>
    <w:p w:rsidR="00767D99" w:rsidP="00767D99" w:rsidRDefault="00767D99" w14:paraId="5F322DB8" w14:textId="77777777"/>
    <w:p w:rsidR="00767D99" w:rsidP="00767D99" w:rsidRDefault="00767D99" w14:paraId="2310D379" w14:textId="77777777"/>
    <w:p w:rsidR="00767D99" w:rsidP="00767D99" w:rsidRDefault="00767D99" w14:paraId="578D8473" w14:textId="77777777"/>
    <w:p w:rsidR="00B52774" w:rsidRDefault="00B52774" w14:paraId="6B1F1228" w14:textId="77777777"/>
    <w:sectPr w:rsidR="00B52774" w:rsidSect="00AB4C28">
      <w:pgSz w:w="11906" w:h="16838" w:orient="portrait"/>
      <w:pgMar w:top="851" w:right="1133" w:bottom="1134" w:left="1134" w:header="708" w:footer="708" w:gutter="0"/>
      <w:pgBorders w:display="firstPage" w:offsetFrom="page">
        <w:top w:val="thinThickSmallGap" w:color="0070C0" w:sz="24" w:space="24"/>
        <w:left w:val="thinThickSmallGap" w:color="0070C0" w:sz="24" w:space="24"/>
        <w:bottom w:val="thickThinSmallGap" w:color="0070C0" w:sz="24" w:space="24"/>
        <w:right w:val="thickThinSmallGap" w:color="0070C0" w:sz="2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18B6"/>
    <w:multiLevelType w:val="hybridMultilevel"/>
    <w:tmpl w:val="80EA166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0E72747"/>
    <w:multiLevelType w:val="hybridMultilevel"/>
    <w:tmpl w:val="169833B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F8A3833"/>
    <w:multiLevelType w:val="hybridMultilevel"/>
    <w:tmpl w:val="7BE20FA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 w15:restartNumberingAfterBreak="0">
    <w:nsid w:val="55404883"/>
    <w:multiLevelType w:val="hybridMultilevel"/>
    <w:tmpl w:val="A2CAB1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AA705A6"/>
    <w:multiLevelType w:val="hybridMultilevel"/>
    <w:tmpl w:val="AF00378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5" w15:restartNumberingAfterBreak="0">
    <w:nsid w:val="68A12411"/>
    <w:multiLevelType w:val="hybridMultilevel"/>
    <w:tmpl w:val="A0DC81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FF60FC3"/>
    <w:multiLevelType w:val="hybridMultilevel"/>
    <w:tmpl w:val="AD8C742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73CA5402"/>
    <w:multiLevelType w:val="hybridMultilevel"/>
    <w:tmpl w:val="D0A867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A113BFB"/>
    <w:multiLevelType w:val="hybridMultilevel"/>
    <w:tmpl w:val="85FC80B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5"/>
  </w:num>
  <w:num w:numId="3">
    <w:abstractNumId w:val="7"/>
  </w:num>
  <w:num w:numId="4">
    <w:abstractNumId w:val="1"/>
  </w:num>
  <w:num w:numId="5">
    <w:abstractNumId w:val="0"/>
  </w:num>
  <w:num w:numId="6">
    <w:abstractNumId w:val="3"/>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AA0"/>
    <w:rsid w:val="00047513"/>
    <w:rsid w:val="000D6B77"/>
    <w:rsid w:val="001A66B2"/>
    <w:rsid w:val="002C0D2E"/>
    <w:rsid w:val="003044EA"/>
    <w:rsid w:val="00390F8D"/>
    <w:rsid w:val="00471F2C"/>
    <w:rsid w:val="00511BBE"/>
    <w:rsid w:val="005234D5"/>
    <w:rsid w:val="00534B3D"/>
    <w:rsid w:val="00542DAA"/>
    <w:rsid w:val="007647F9"/>
    <w:rsid w:val="00767D99"/>
    <w:rsid w:val="007703C2"/>
    <w:rsid w:val="007725C3"/>
    <w:rsid w:val="0085010F"/>
    <w:rsid w:val="00872509"/>
    <w:rsid w:val="00882AA0"/>
    <w:rsid w:val="009C3109"/>
    <w:rsid w:val="00AB4C28"/>
    <w:rsid w:val="00B17E45"/>
    <w:rsid w:val="00B52774"/>
    <w:rsid w:val="00C555D0"/>
    <w:rsid w:val="00CD3524"/>
    <w:rsid w:val="00D042B5"/>
    <w:rsid w:val="00D44CD7"/>
    <w:rsid w:val="00DB0032"/>
    <w:rsid w:val="00E61543"/>
    <w:rsid w:val="00F25283"/>
    <w:rsid w:val="00F910D9"/>
    <w:rsid w:val="2A48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7F5C"/>
  <w15:chartTrackingRefBased/>
  <w15:docId w15:val="{729D8A80-627A-4D7E-A7F6-091C1F26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82AA0"/>
    <w:pPr>
      <w:spacing w:after="0" w:line="240" w:lineRule="auto"/>
    </w:pPr>
    <w:rPr>
      <w:rFonts w:ascii="Verdana" w:hAnsi="Verdana" w:eastAsia="Times New Roman" w:cs="Times New Roman"/>
      <w:szCs w:val="24"/>
    </w:rPr>
  </w:style>
  <w:style w:type="paragraph" w:styleId="Heading1">
    <w:name w:val="heading 1"/>
    <w:basedOn w:val="Normal"/>
    <w:next w:val="Normal"/>
    <w:link w:val="Heading1Char"/>
    <w:uiPriority w:val="9"/>
    <w:qFormat/>
    <w:rsid w:val="007725C3"/>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next w:val="Normal"/>
    <w:link w:val="Heading2Char"/>
    <w:uiPriority w:val="9"/>
    <w:unhideWhenUsed/>
    <w:qFormat/>
    <w:rsid w:val="00DB0032"/>
    <w:pPr>
      <w:keepNext/>
      <w:keepLines/>
      <w:spacing w:after="0"/>
      <w:ind w:left="10" w:hanging="10"/>
      <w:outlineLvl w:val="1"/>
    </w:pPr>
    <w:rPr>
      <w:rFonts w:ascii="Calibri" w:hAnsi="Calibri" w:eastAsia="Calibri" w:cs="Calibri"/>
      <w:b/>
      <w:color w:val="000000"/>
      <w:sz w:val="24"/>
      <w:u w:val="single" w:color="00000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82AA0"/>
    <w:pPr>
      <w:spacing w:after="200" w:line="276" w:lineRule="auto"/>
      <w:ind w:left="720"/>
      <w:contextualSpacing/>
    </w:pPr>
    <w:rPr>
      <w:rFonts w:ascii="Calibri" w:hAnsi="Calibri" w:eastAsia="Calibri"/>
      <w:szCs w:val="22"/>
    </w:rPr>
  </w:style>
  <w:style w:type="paragraph" w:styleId="BodyText2">
    <w:name w:val="Body Text 2"/>
    <w:basedOn w:val="Normal"/>
    <w:link w:val="BodyText2Char"/>
    <w:rsid w:val="00882AA0"/>
    <w:pPr>
      <w:overflowPunct w:val="0"/>
      <w:autoSpaceDE w:val="0"/>
      <w:autoSpaceDN w:val="0"/>
      <w:adjustRightInd w:val="0"/>
      <w:ind w:left="720" w:hanging="720"/>
    </w:pPr>
    <w:rPr>
      <w:rFonts w:ascii="Times New Roman" w:hAnsi="Times New Roman"/>
      <w:sz w:val="24"/>
      <w:szCs w:val="20"/>
      <w:lang w:val="en-US"/>
    </w:rPr>
  </w:style>
  <w:style w:type="character" w:styleId="BodyText2Char" w:customStyle="1">
    <w:name w:val="Body Text 2 Char"/>
    <w:basedOn w:val="DefaultParagraphFont"/>
    <w:link w:val="BodyText2"/>
    <w:rsid w:val="00882AA0"/>
    <w:rPr>
      <w:rFonts w:ascii="Times New Roman" w:hAnsi="Times New Roman" w:eastAsia="Times New Roman" w:cs="Times New Roman"/>
      <w:sz w:val="24"/>
      <w:szCs w:val="20"/>
      <w:lang w:val="en-US"/>
    </w:rPr>
  </w:style>
  <w:style w:type="character" w:styleId="Heading2Char" w:customStyle="1">
    <w:name w:val="Heading 2 Char"/>
    <w:basedOn w:val="DefaultParagraphFont"/>
    <w:link w:val="Heading2"/>
    <w:uiPriority w:val="9"/>
    <w:rsid w:val="00DB0032"/>
    <w:rPr>
      <w:rFonts w:ascii="Calibri" w:hAnsi="Calibri" w:eastAsia="Calibri" w:cs="Calibri"/>
      <w:b/>
      <w:color w:val="000000"/>
      <w:sz w:val="24"/>
      <w:u w:val="single" w:color="000000"/>
      <w:lang w:eastAsia="en-GB"/>
    </w:rPr>
  </w:style>
  <w:style w:type="character" w:styleId="Heading1Char" w:customStyle="1">
    <w:name w:val="Heading 1 Char"/>
    <w:basedOn w:val="DefaultParagraphFont"/>
    <w:link w:val="Heading1"/>
    <w:uiPriority w:val="9"/>
    <w:rsid w:val="007725C3"/>
    <w:rPr>
      <w:rFonts w:asciiTheme="majorHAnsi" w:hAnsiTheme="majorHAnsi" w:eastAsiaTheme="majorEastAsia" w:cstheme="majorBidi"/>
      <w:color w:val="2E74B5" w:themeColor="accent1" w:themeShade="BF"/>
      <w:sz w:val="32"/>
      <w:szCs w:val="32"/>
    </w:rPr>
  </w:style>
  <w:style w:type="paragraph" w:styleId="BalloonText">
    <w:name w:val="Balloon Text"/>
    <w:basedOn w:val="Normal"/>
    <w:link w:val="BalloonTextChar"/>
    <w:uiPriority w:val="99"/>
    <w:semiHidden/>
    <w:unhideWhenUsed/>
    <w:rsid w:val="00C555D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555D0"/>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jpg" Id="Rb3a9f608bccb46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0614A92A04640A684F5D6B2066918" ma:contentTypeVersion="4" ma:contentTypeDescription="Create a new document." ma:contentTypeScope="" ma:versionID="cf0aeb8d0f4fa2b92e65e0da2e10ce36">
  <xsd:schema xmlns:xsd="http://www.w3.org/2001/XMLSchema" xmlns:xs="http://www.w3.org/2001/XMLSchema" xmlns:p="http://schemas.microsoft.com/office/2006/metadata/properties" xmlns:ns3="62b909c1-87c8-4e6e-bf4a-88c0d80f27cf" targetNamespace="http://schemas.microsoft.com/office/2006/metadata/properties" ma:root="true" ma:fieldsID="eff3dbba3ddd9284aebf49c191f3aa00" ns3:_="">
    <xsd:import namespace="62b909c1-87c8-4e6e-bf4a-88c0d80f27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909c1-87c8-4e6e-bf4a-88c0d80f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AEF9E-1905-4474-923C-DC6BA60BB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909c1-87c8-4e6e-bf4a-88c0d80f2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5C8BF-EBF2-4B38-BC2F-E5A7181449FE}">
  <ds:schemaRefs>
    <ds:schemaRef ds:uri="http://schemas.microsoft.com/sharepoint/v3/contenttype/forms"/>
  </ds:schemaRefs>
</ds:datastoreItem>
</file>

<file path=customXml/itemProps3.xml><?xml version="1.0" encoding="utf-8"?>
<ds:datastoreItem xmlns:ds="http://schemas.openxmlformats.org/officeDocument/2006/customXml" ds:itemID="{259738AA-45AE-4CAF-86EE-DA0C67060E23}">
  <ds:schemaRefs>
    <ds:schemaRef ds:uri="http://schemas.microsoft.com/office/2006/metadata/propertie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62b909c1-87c8-4e6e-bf4a-88c0d80f27c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Mint Support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headteacher</dc:creator>
  <keywords/>
  <dc:description/>
  <lastModifiedBy>Guest User</lastModifiedBy>
  <revision>5</revision>
  <lastPrinted>2021-03-10T10:48:00.0000000Z</lastPrinted>
  <dcterms:created xsi:type="dcterms:W3CDTF">2021-03-10T10:44:00.0000000Z</dcterms:created>
  <dcterms:modified xsi:type="dcterms:W3CDTF">2021-03-11T12:14:56.0322289Z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0x01010036A0614A92A04640A684F5D6B2066918</vt:lpwstr>
  </property>
</Properties>
</file>