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53198EEB" w:rsidR="00A61B74" w:rsidRDefault="00A61B74" w:rsidP="00A61B74">
      <w:pPr>
        <w:tabs>
          <w:tab w:val="left" w:pos="1800"/>
        </w:tabs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A61B74" w14:paraId="23BD97E4" w14:textId="77777777" w:rsidTr="00A61B74">
        <w:tc>
          <w:tcPr>
            <w:tcW w:w="15388" w:type="dxa"/>
            <w:shd w:val="clear" w:color="auto" w:fill="4472C4" w:themeFill="accent1"/>
          </w:tcPr>
          <w:p w14:paraId="466106AE" w14:textId="77777777" w:rsidR="00A61B74" w:rsidRPr="00A61B74" w:rsidRDefault="00A61B74" w:rsidP="00A61B74">
            <w:pPr>
              <w:jc w:val="center"/>
              <w:rPr>
                <w:sz w:val="40"/>
              </w:rPr>
            </w:pPr>
            <w:r w:rsidRPr="00A61B74">
              <w:rPr>
                <w:sz w:val="40"/>
              </w:rPr>
              <w:t>Cherry Tree Academy</w:t>
            </w:r>
          </w:p>
          <w:p w14:paraId="51E042C5" w14:textId="77777777" w:rsidR="00A61B74" w:rsidRDefault="00A61B74" w:rsidP="00A61B74">
            <w:pPr>
              <w:jc w:val="center"/>
            </w:pPr>
            <w:r w:rsidRPr="00A61B74">
              <w:rPr>
                <w:sz w:val="40"/>
              </w:rPr>
              <w:t>Long Term English Planning Cycle B</w:t>
            </w:r>
          </w:p>
        </w:tc>
      </w:tr>
    </w:tbl>
    <w:p w14:paraId="0A37501D" w14:textId="77777777" w:rsidR="00A61B74" w:rsidRDefault="00A61B7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2"/>
        <w:gridCol w:w="1533"/>
        <w:gridCol w:w="2162"/>
        <w:gridCol w:w="2156"/>
        <w:gridCol w:w="2204"/>
        <w:gridCol w:w="2174"/>
        <w:gridCol w:w="2186"/>
        <w:gridCol w:w="2171"/>
      </w:tblGrid>
      <w:tr w:rsidR="00A61B74" w14:paraId="01B10461" w14:textId="77777777" w:rsidTr="0062419C">
        <w:tc>
          <w:tcPr>
            <w:tcW w:w="802" w:type="dxa"/>
            <w:vMerge w:val="restart"/>
            <w:shd w:val="clear" w:color="auto" w:fill="4472C4" w:themeFill="accent1"/>
            <w:textDirection w:val="btLr"/>
          </w:tcPr>
          <w:p w14:paraId="45A1C49D" w14:textId="77777777" w:rsidR="00A61B74" w:rsidRDefault="00A61B74" w:rsidP="00A61B74">
            <w:pPr>
              <w:ind w:left="113" w:right="113"/>
              <w:jc w:val="center"/>
            </w:pPr>
            <w:r w:rsidRPr="00A61B74">
              <w:rPr>
                <w:sz w:val="32"/>
              </w:rPr>
              <w:t>EYFS</w:t>
            </w:r>
          </w:p>
        </w:tc>
        <w:tc>
          <w:tcPr>
            <w:tcW w:w="1533" w:type="dxa"/>
            <w:vMerge w:val="restart"/>
            <w:shd w:val="clear" w:color="auto" w:fill="4472C4" w:themeFill="accent1"/>
            <w:textDirection w:val="btLr"/>
          </w:tcPr>
          <w:p w14:paraId="506F667B" w14:textId="77777777" w:rsidR="00A61B74" w:rsidRDefault="00A61B74" w:rsidP="00A61B74">
            <w:pPr>
              <w:ind w:left="113" w:right="113"/>
              <w:jc w:val="center"/>
            </w:pPr>
            <w:r w:rsidRPr="00A61B74">
              <w:rPr>
                <w:sz w:val="32"/>
              </w:rPr>
              <w:t>Core Texts</w:t>
            </w:r>
          </w:p>
        </w:tc>
        <w:tc>
          <w:tcPr>
            <w:tcW w:w="4318" w:type="dxa"/>
            <w:gridSpan w:val="2"/>
            <w:shd w:val="clear" w:color="auto" w:fill="4472C4" w:themeFill="accent1"/>
          </w:tcPr>
          <w:p w14:paraId="3DAE49FB" w14:textId="77777777" w:rsidR="00A61B74" w:rsidRPr="00A61B74" w:rsidRDefault="00A61B74" w:rsidP="00A61B74">
            <w:pPr>
              <w:jc w:val="center"/>
              <w:rPr>
                <w:sz w:val="32"/>
              </w:rPr>
            </w:pPr>
            <w:r>
              <w:rPr>
                <w:sz w:val="32"/>
              </w:rPr>
              <w:t>Autumn</w:t>
            </w:r>
          </w:p>
        </w:tc>
        <w:tc>
          <w:tcPr>
            <w:tcW w:w="4378" w:type="dxa"/>
            <w:gridSpan w:val="2"/>
            <w:shd w:val="clear" w:color="auto" w:fill="4472C4" w:themeFill="accent1"/>
          </w:tcPr>
          <w:p w14:paraId="189E32FF" w14:textId="77777777" w:rsidR="00A61B74" w:rsidRPr="00A61B74" w:rsidRDefault="00A61B74" w:rsidP="00A61B74">
            <w:pPr>
              <w:jc w:val="center"/>
              <w:rPr>
                <w:sz w:val="32"/>
              </w:rPr>
            </w:pPr>
            <w:r>
              <w:rPr>
                <w:sz w:val="32"/>
              </w:rPr>
              <w:t>Spring</w:t>
            </w:r>
          </w:p>
        </w:tc>
        <w:tc>
          <w:tcPr>
            <w:tcW w:w="4357" w:type="dxa"/>
            <w:gridSpan w:val="2"/>
            <w:shd w:val="clear" w:color="auto" w:fill="4472C4" w:themeFill="accent1"/>
          </w:tcPr>
          <w:p w14:paraId="39AC952F" w14:textId="77777777" w:rsidR="00A61B74" w:rsidRPr="00A61B74" w:rsidRDefault="00A61B74" w:rsidP="00A61B74">
            <w:pPr>
              <w:jc w:val="center"/>
              <w:rPr>
                <w:sz w:val="32"/>
              </w:rPr>
            </w:pPr>
            <w:r>
              <w:rPr>
                <w:sz w:val="32"/>
              </w:rPr>
              <w:t>Summer</w:t>
            </w:r>
          </w:p>
        </w:tc>
      </w:tr>
      <w:tr w:rsidR="00A61B74" w14:paraId="5DAB6C7B" w14:textId="77777777" w:rsidTr="0062419C">
        <w:trPr>
          <w:trHeight w:val="7003"/>
        </w:trPr>
        <w:tc>
          <w:tcPr>
            <w:tcW w:w="802" w:type="dxa"/>
            <w:vMerge/>
            <w:shd w:val="clear" w:color="auto" w:fill="4472C4" w:themeFill="accent1"/>
          </w:tcPr>
          <w:p w14:paraId="02EB378F" w14:textId="77777777" w:rsidR="00A61B74" w:rsidRDefault="00A61B74"/>
        </w:tc>
        <w:tc>
          <w:tcPr>
            <w:tcW w:w="1533" w:type="dxa"/>
            <w:vMerge/>
            <w:shd w:val="clear" w:color="auto" w:fill="4472C4" w:themeFill="accent1"/>
            <w:textDirection w:val="btLr"/>
          </w:tcPr>
          <w:p w14:paraId="6A05A809" w14:textId="77777777" w:rsidR="00A61B74" w:rsidRDefault="00A61B74" w:rsidP="00A61B74">
            <w:pPr>
              <w:ind w:left="113" w:right="113"/>
              <w:jc w:val="center"/>
            </w:pPr>
          </w:p>
        </w:tc>
        <w:tc>
          <w:tcPr>
            <w:tcW w:w="2162" w:type="dxa"/>
            <w:shd w:val="clear" w:color="auto" w:fill="D9E2F3" w:themeFill="accent1" w:themeFillTint="33"/>
          </w:tcPr>
          <w:p w14:paraId="5A39BBE3" w14:textId="77777777" w:rsidR="00A61B74" w:rsidRDefault="00A61B74">
            <w:r w:rsidRPr="008D0DAD">
              <w:rPr>
                <w:noProof/>
                <w:sz w:val="20"/>
              </w:rPr>
              <w:drawing>
                <wp:inline distT="0" distB="0" distL="0" distR="0" wp14:anchorId="13F7638E" wp14:editId="14B2FAD5">
                  <wp:extent cx="934877" cy="444753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936" cy="447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  <w:shd w:val="clear" w:color="auto" w:fill="D9E2F3" w:themeFill="accent1" w:themeFillTint="33"/>
          </w:tcPr>
          <w:p w14:paraId="41C8F396" w14:textId="77777777" w:rsidR="00A61B74" w:rsidRDefault="00A61B74">
            <w:r w:rsidRPr="008D0DAD">
              <w:rPr>
                <w:noProof/>
                <w:sz w:val="20"/>
              </w:rPr>
              <w:drawing>
                <wp:inline distT="0" distB="0" distL="0" distR="0" wp14:anchorId="314D725B" wp14:editId="0328D0A6">
                  <wp:extent cx="912895" cy="4446905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56" cy="448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shd w:val="clear" w:color="auto" w:fill="D9E2F3" w:themeFill="accent1" w:themeFillTint="33"/>
          </w:tcPr>
          <w:p w14:paraId="72A3D3EC" w14:textId="77777777" w:rsidR="00A61B74" w:rsidRDefault="00A61B74">
            <w:r w:rsidRPr="008D0DAD">
              <w:rPr>
                <w:noProof/>
                <w:sz w:val="20"/>
              </w:rPr>
              <w:drawing>
                <wp:inline distT="0" distB="0" distL="0" distR="0" wp14:anchorId="4FD91DA3" wp14:editId="5752CBEF">
                  <wp:extent cx="1066892" cy="2796782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92" cy="279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  <w:shd w:val="clear" w:color="auto" w:fill="D9E2F3" w:themeFill="accent1" w:themeFillTint="33"/>
          </w:tcPr>
          <w:p w14:paraId="0D0B940D" w14:textId="77777777" w:rsidR="00A61B74" w:rsidRDefault="00A61B74">
            <w:r w:rsidRPr="008D0DAD">
              <w:rPr>
                <w:noProof/>
                <w:sz w:val="20"/>
              </w:rPr>
              <w:drawing>
                <wp:inline distT="0" distB="0" distL="0" distR="0" wp14:anchorId="1E6678E0" wp14:editId="5C37F62D">
                  <wp:extent cx="965827" cy="4470400"/>
                  <wp:effectExtent l="0" t="0" r="635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912" cy="4521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shd w:val="clear" w:color="auto" w:fill="D9E2F3" w:themeFill="accent1" w:themeFillTint="33"/>
          </w:tcPr>
          <w:p w14:paraId="0E27B00A" w14:textId="77777777" w:rsidR="00A61B74" w:rsidRDefault="00A61B74">
            <w:r w:rsidRPr="008D0DAD">
              <w:rPr>
                <w:noProof/>
                <w:sz w:val="20"/>
              </w:rPr>
              <w:drawing>
                <wp:inline distT="0" distB="0" distL="0" distR="0" wp14:anchorId="69EBFD27" wp14:editId="1D5BB516">
                  <wp:extent cx="1005927" cy="4351397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927" cy="435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  <w:shd w:val="clear" w:color="auto" w:fill="D9E2F3" w:themeFill="accent1" w:themeFillTint="33"/>
          </w:tcPr>
          <w:p w14:paraId="60061E4C" w14:textId="77777777" w:rsidR="00A61B74" w:rsidRDefault="00A61B74">
            <w:r w:rsidRPr="008D0DAD">
              <w:rPr>
                <w:noProof/>
                <w:sz w:val="20"/>
              </w:rPr>
              <w:drawing>
                <wp:inline distT="0" distB="0" distL="0" distR="0" wp14:anchorId="623EC064" wp14:editId="1C67AD66">
                  <wp:extent cx="955974" cy="4375150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99" cy="4402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19C" w14:paraId="2F992130" w14:textId="77777777" w:rsidTr="0062419C">
        <w:trPr>
          <w:trHeight w:val="3922"/>
        </w:trPr>
        <w:tc>
          <w:tcPr>
            <w:tcW w:w="802" w:type="dxa"/>
            <w:shd w:val="clear" w:color="auto" w:fill="4472C4" w:themeFill="accent1"/>
          </w:tcPr>
          <w:p w14:paraId="0CF6FB14" w14:textId="77777777" w:rsidR="0062419C" w:rsidRDefault="0062419C" w:rsidP="0062419C"/>
        </w:tc>
        <w:tc>
          <w:tcPr>
            <w:tcW w:w="1533" w:type="dxa"/>
            <w:shd w:val="clear" w:color="auto" w:fill="4472C4" w:themeFill="accent1"/>
          </w:tcPr>
          <w:p w14:paraId="7A0ADE71" w14:textId="60FDC353" w:rsidR="0062419C" w:rsidRDefault="0062419C" w:rsidP="0062419C">
            <w:pPr>
              <w:ind w:left="113" w:right="113"/>
              <w:jc w:val="center"/>
            </w:pPr>
            <w:r>
              <w:t>Key vocabulary</w:t>
            </w:r>
          </w:p>
        </w:tc>
        <w:tc>
          <w:tcPr>
            <w:tcW w:w="2162" w:type="dxa"/>
            <w:shd w:val="clear" w:color="auto" w:fill="D9E2F3" w:themeFill="accent1" w:themeFillTint="33"/>
          </w:tcPr>
          <w:p w14:paraId="023B3860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Explore, discover, wonder, emourmous, barely, unexpected, shrink, tumble</w:t>
            </w:r>
          </w:p>
          <w:p w14:paraId="34EE5999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</w:p>
          <w:p w14:paraId="36F00832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Hunt, silent, fuss, bounced, brave, flap</w:t>
            </w:r>
          </w:p>
          <w:p w14:paraId="317726D4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</w:p>
          <w:p w14:paraId="4319637D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Crept, wriggle, creak, wearily, fled, squeezed</w:t>
            </w:r>
          </w:p>
          <w:p w14:paraId="400A8F66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</w:p>
          <w:p w14:paraId="702BFF7D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Settle, groan, curl, glow, hook, twinkly, puzzle, cosy</w:t>
            </w:r>
          </w:p>
          <w:p w14:paraId="62F54A88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</w:p>
          <w:p w14:paraId="0E048D64" w14:textId="77392170" w:rsidR="0062419C" w:rsidRPr="008D0DAD" w:rsidRDefault="0062419C" w:rsidP="0062419C">
            <w:pPr>
              <w:rPr>
                <w:noProof/>
                <w:sz w:val="20"/>
              </w:rPr>
            </w:pPr>
            <w:r w:rsidRPr="00BA57A1">
              <w:rPr>
                <w:noProof/>
                <w:sz w:val="16"/>
                <w:szCs w:val="16"/>
              </w:rPr>
              <w:t>Twirl, tumbling, sharp, weary, chuckle, doze, clattering, drifts</w:t>
            </w:r>
          </w:p>
        </w:tc>
        <w:tc>
          <w:tcPr>
            <w:tcW w:w="2156" w:type="dxa"/>
            <w:shd w:val="clear" w:color="auto" w:fill="D9E2F3" w:themeFill="accent1" w:themeFillTint="33"/>
          </w:tcPr>
          <w:p w14:paraId="65C4C450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Explained, persuaded, sighed, excitedly, special, chuckled, frowned, imagination</w:t>
            </w:r>
          </w:p>
          <w:p w14:paraId="48AC305E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</w:p>
          <w:p w14:paraId="10C850EE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Hunt, spotted, hurried, gathered, certain, exclaimed, staggering, sprinkled</w:t>
            </w:r>
          </w:p>
          <w:p w14:paraId="6FD57893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</w:p>
          <w:p w14:paraId="6B7F8F7E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Arrived, distracted, charged, annoyed, sobbed, received, noted, lonley</w:t>
            </w:r>
          </w:p>
          <w:p w14:paraId="17B0CACA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</w:p>
          <w:p w14:paraId="74605E27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Cosy, miserable, snuggled, shivering, shoved, scraping, fierce, chuckle</w:t>
            </w:r>
          </w:p>
          <w:p w14:paraId="3008F5E8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</w:p>
          <w:p w14:paraId="5FB0DE03" w14:textId="62CE82F2" w:rsidR="0062419C" w:rsidRPr="008D0DAD" w:rsidRDefault="0062419C" w:rsidP="0062419C">
            <w:pPr>
              <w:rPr>
                <w:noProof/>
                <w:sz w:val="20"/>
              </w:rPr>
            </w:pPr>
            <w:r w:rsidRPr="00BA57A1">
              <w:rPr>
                <w:noProof/>
                <w:sz w:val="16"/>
                <w:szCs w:val="16"/>
              </w:rPr>
              <w:t xml:space="preserve">Immeditely, hurling, dragged, staggered, squealed, panic, plunged, struggled </w:t>
            </w:r>
          </w:p>
        </w:tc>
        <w:tc>
          <w:tcPr>
            <w:tcW w:w="2204" w:type="dxa"/>
            <w:shd w:val="clear" w:color="auto" w:fill="D9E2F3" w:themeFill="accent1" w:themeFillTint="33"/>
          </w:tcPr>
          <w:p w14:paraId="27826A90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Ignored, floated, disappointment, discovered, delighted, lonely, searched, wonderful.</w:t>
            </w:r>
          </w:p>
          <w:p w14:paraId="513ED853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</w:p>
          <w:p w14:paraId="72FDC2F6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Captured, struggled, dawdling, hauling, glimmering, shivered, peeped, bashed</w:t>
            </w:r>
          </w:p>
          <w:p w14:paraId="0C2D5D44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</w:p>
          <w:p w14:paraId="435FC3F5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Sparkling, glide, admire, emerged, discover, peculiar, whizzed, delighted</w:t>
            </w:r>
          </w:p>
          <w:p w14:paraId="1F420B22" w14:textId="77777777" w:rsidR="0062419C" w:rsidRPr="008D0DAD" w:rsidRDefault="0062419C" w:rsidP="0062419C">
            <w:pPr>
              <w:rPr>
                <w:noProof/>
                <w:sz w:val="20"/>
              </w:rPr>
            </w:pPr>
          </w:p>
        </w:tc>
        <w:tc>
          <w:tcPr>
            <w:tcW w:w="2174" w:type="dxa"/>
            <w:shd w:val="clear" w:color="auto" w:fill="D9E2F3" w:themeFill="accent1" w:themeFillTint="33"/>
          </w:tcPr>
          <w:p w14:paraId="4BED6811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Eventually, famous, grand, fortunately, admit, perfect, terffified</w:t>
            </w:r>
          </w:p>
          <w:p w14:paraId="6DBE3AC0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</w:p>
          <w:p w14:paraId="35E0CB24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Spruced, tending, nestled, ruckus, crept, cowering, exhausted</w:t>
            </w:r>
          </w:p>
          <w:p w14:paraId="0BDDF36E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</w:p>
          <w:p w14:paraId="5CD08426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Brave, muttered, spied, scampered, beware, boomed, crept, precious</w:t>
            </w:r>
          </w:p>
          <w:p w14:paraId="466A80B1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</w:p>
          <w:p w14:paraId="7ED7ECCD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Imagination, wild, ordinary, roamed, soared, longed, discovered</w:t>
            </w:r>
          </w:p>
          <w:p w14:paraId="3CA460E5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</w:p>
          <w:p w14:paraId="43B1DC5C" w14:textId="092604BD" w:rsidR="0062419C" w:rsidRPr="008D0DAD" w:rsidRDefault="0062419C" w:rsidP="0062419C">
            <w:pPr>
              <w:rPr>
                <w:noProof/>
                <w:sz w:val="20"/>
              </w:rPr>
            </w:pPr>
            <w:r w:rsidRPr="00BA57A1">
              <w:rPr>
                <w:noProof/>
                <w:sz w:val="16"/>
                <w:szCs w:val="16"/>
              </w:rPr>
              <w:t>Amazing, pound, scattering, floats, chuckles, explode, reasons</w:t>
            </w:r>
          </w:p>
        </w:tc>
        <w:tc>
          <w:tcPr>
            <w:tcW w:w="2186" w:type="dxa"/>
            <w:shd w:val="clear" w:color="auto" w:fill="D9E2F3" w:themeFill="accent1" w:themeFillTint="33"/>
          </w:tcPr>
          <w:p w14:paraId="12908E72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Extraordinary, uncomfortabl, swooping, miserable, hesitantly, problematic, wonderful, nervously</w:t>
            </w:r>
          </w:p>
          <w:p w14:paraId="4EB55F57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</w:p>
          <w:p w14:paraId="1F1761BA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Hunted, fluttery, peered, waving, shiny, peeped, scurried, skipped</w:t>
            </w:r>
          </w:p>
          <w:p w14:paraId="5F0CDD3B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</w:p>
          <w:p w14:paraId="0B901746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Escaped, gasped, rescue, distress, vanished, crept, leapt, shrieked</w:t>
            </w:r>
          </w:p>
          <w:p w14:paraId="31D98F0E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</w:p>
          <w:p w14:paraId="195F9A6E" w14:textId="0251CF87" w:rsidR="0062419C" w:rsidRPr="008D0DAD" w:rsidRDefault="0062419C" w:rsidP="0062419C">
            <w:pPr>
              <w:rPr>
                <w:noProof/>
                <w:sz w:val="20"/>
              </w:rPr>
            </w:pPr>
            <w:r w:rsidRPr="00BA57A1">
              <w:rPr>
                <w:noProof/>
                <w:sz w:val="16"/>
                <w:szCs w:val="16"/>
              </w:rPr>
              <w:t>Nuisance, mighty, leaped, spoil, swelled, squealed, humming, dived</w:t>
            </w:r>
          </w:p>
        </w:tc>
        <w:tc>
          <w:tcPr>
            <w:tcW w:w="2171" w:type="dxa"/>
            <w:shd w:val="clear" w:color="auto" w:fill="D9E2F3" w:themeFill="accent1" w:themeFillTint="33"/>
          </w:tcPr>
          <w:p w14:paraId="17930D71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Gripping, wildly, fearsome, expert, crowded, triumph, soared, roared</w:t>
            </w:r>
          </w:p>
          <w:p w14:paraId="7F775FA5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</w:p>
          <w:p w14:paraId="219D4B9B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Slipped, absolutely, serious, burst, gasped, celebrate, decorate</w:t>
            </w:r>
          </w:p>
          <w:p w14:paraId="2A6A4D28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</w:p>
          <w:p w14:paraId="4B1EB4D2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Sparkled, mighty, craggy, meek, whimpered, ignored, impressed, slumbering</w:t>
            </w:r>
          </w:p>
          <w:p w14:paraId="740BCC74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</w:p>
          <w:p w14:paraId="03AF7B20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Bellowed, startled, barged, sneaked, grinned, dreadful, stomped, refused</w:t>
            </w:r>
          </w:p>
          <w:p w14:paraId="7E132D33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</w:p>
          <w:p w14:paraId="03B41BBF" w14:textId="40B9EEAB" w:rsidR="0062419C" w:rsidRPr="008D0DAD" w:rsidRDefault="0062419C" w:rsidP="0062419C">
            <w:pPr>
              <w:rPr>
                <w:noProof/>
                <w:sz w:val="20"/>
              </w:rPr>
            </w:pPr>
            <w:r w:rsidRPr="00BA57A1">
              <w:rPr>
                <w:noProof/>
                <w:sz w:val="16"/>
                <w:szCs w:val="16"/>
              </w:rPr>
              <w:t>Sneaking, gasped, crammed, soaring, vast, gloomy, slithering, struggled</w:t>
            </w:r>
          </w:p>
        </w:tc>
      </w:tr>
      <w:tr w:rsidR="0062419C" w14:paraId="4C9DFDAA" w14:textId="77777777" w:rsidTr="0062419C">
        <w:trPr>
          <w:trHeight w:val="987"/>
        </w:trPr>
        <w:tc>
          <w:tcPr>
            <w:tcW w:w="802" w:type="dxa"/>
            <w:shd w:val="clear" w:color="auto" w:fill="4472C4" w:themeFill="accent1"/>
          </w:tcPr>
          <w:p w14:paraId="492B193F" w14:textId="77777777" w:rsidR="0062419C" w:rsidRDefault="0062419C" w:rsidP="0062419C"/>
        </w:tc>
        <w:tc>
          <w:tcPr>
            <w:tcW w:w="1533" w:type="dxa"/>
            <w:shd w:val="clear" w:color="auto" w:fill="4472C4" w:themeFill="accent1"/>
          </w:tcPr>
          <w:p w14:paraId="157461AD" w14:textId="78491E43" w:rsidR="0062419C" w:rsidRDefault="0062419C" w:rsidP="0062419C">
            <w:pPr>
              <w:ind w:left="113" w:right="113"/>
              <w:jc w:val="center"/>
            </w:pPr>
            <w:r>
              <w:t>Writing purpose</w:t>
            </w:r>
          </w:p>
        </w:tc>
        <w:tc>
          <w:tcPr>
            <w:tcW w:w="13053" w:type="dxa"/>
            <w:gridSpan w:val="6"/>
            <w:shd w:val="clear" w:color="auto" w:fill="D9E2F3" w:themeFill="accent1" w:themeFillTint="33"/>
          </w:tcPr>
          <w:p w14:paraId="6B05E508" w14:textId="77777777" w:rsidR="0062419C" w:rsidRPr="00BA57A1" w:rsidRDefault="0062419C" w:rsidP="0062419C">
            <w:pPr>
              <w:rPr>
                <w:rFonts w:cstheme="minorHAnsi"/>
                <w:noProof/>
                <w:sz w:val="16"/>
                <w:szCs w:val="16"/>
              </w:rPr>
            </w:pPr>
            <w:r w:rsidRPr="00BA57A1">
              <w:rPr>
                <w:rFonts w:cstheme="minorHAnsi"/>
                <w:noProof/>
                <w:sz w:val="16"/>
                <w:szCs w:val="16"/>
              </w:rPr>
              <w:t>Child initiated opportunities for writing in indoor and outdoor provision areas that give opportunities to:</w:t>
            </w:r>
          </w:p>
          <w:p w14:paraId="5C304649" w14:textId="77777777" w:rsidR="0062419C" w:rsidRPr="00BA57A1" w:rsidRDefault="0062419C" w:rsidP="0062419C">
            <w:pPr>
              <w:rPr>
                <w:rFonts w:cstheme="minorHAnsi"/>
                <w:noProof/>
                <w:sz w:val="16"/>
                <w:szCs w:val="16"/>
              </w:rPr>
            </w:pPr>
            <w:r w:rsidRPr="00BA57A1">
              <w:rPr>
                <w:rFonts w:cstheme="minorHAnsi"/>
                <w:noProof/>
                <w:sz w:val="16"/>
                <w:szCs w:val="16"/>
              </w:rPr>
              <w:t>*Write narrative about personal experiences and those of others (real and ficitonal)</w:t>
            </w:r>
          </w:p>
          <w:p w14:paraId="43054B64" w14:textId="77777777" w:rsidR="0062419C" w:rsidRPr="00BA57A1" w:rsidRDefault="0062419C" w:rsidP="0062419C">
            <w:pPr>
              <w:rPr>
                <w:rFonts w:cstheme="minorHAnsi"/>
                <w:noProof/>
                <w:sz w:val="16"/>
                <w:szCs w:val="16"/>
              </w:rPr>
            </w:pPr>
            <w:r w:rsidRPr="00BA57A1">
              <w:rPr>
                <w:rFonts w:cstheme="minorHAnsi"/>
                <w:noProof/>
                <w:sz w:val="16"/>
                <w:szCs w:val="16"/>
              </w:rPr>
              <w:t>*Write about real events</w:t>
            </w:r>
          </w:p>
          <w:p w14:paraId="3D2A123F" w14:textId="77777777" w:rsidR="0062419C" w:rsidRPr="00BA57A1" w:rsidRDefault="0062419C" w:rsidP="0062419C">
            <w:pPr>
              <w:rPr>
                <w:rFonts w:cstheme="minorHAnsi"/>
                <w:noProof/>
                <w:sz w:val="16"/>
                <w:szCs w:val="16"/>
              </w:rPr>
            </w:pPr>
            <w:r w:rsidRPr="00BA57A1">
              <w:rPr>
                <w:rFonts w:cstheme="minorHAnsi"/>
                <w:noProof/>
                <w:sz w:val="16"/>
                <w:szCs w:val="16"/>
              </w:rPr>
              <w:t>*Write poetry</w:t>
            </w:r>
          </w:p>
          <w:p w14:paraId="45B5056D" w14:textId="5E5A0588" w:rsidR="0062419C" w:rsidRPr="008D0DAD" w:rsidRDefault="0062419C" w:rsidP="0062419C">
            <w:pPr>
              <w:rPr>
                <w:noProof/>
                <w:sz w:val="20"/>
              </w:rPr>
            </w:pPr>
            <w:r w:rsidRPr="00BA57A1">
              <w:rPr>
                <w:rFonts w:cstheme="minorHAnsi"/>
                <w:noProof/>
                <w:sz w:val="16"/>
                <w:szCs w:val="16"/>
              </w:rPr>
              <w:t>*Write for different purposes</w:t>
            </w:r>
          </w:p>
        </w:tc>
      </w:tr>
      <w:tr w:rsidR="0062419C" w14:paraId="1078AC70" w14:textId="77777777" w:rsidTr="0062419C">
        <w:trPr>
          <w:trHeight w:val="2363"/>
        </w:trPr>
        <w:tc>
          <w:tcPr>
            <w:tcW w:w="802" w:type="dxa"/>
            <w:shd w:val="clear" w:color="auto" w:fill="4472C4" w:themeFill="accent1"/>
          </w:tcPr>
          <w:p w14:paraId="3BD0A74B" w14:textId="77777777" w:rsidR="0062419C" w:rsidRDefault="0062419C" w:rsidP="0062419C"/>
        </w:tc>
        <w:tc>
          <w:tcPr>
            <w:tcW w:w="1533" w:type="dxa"/>
            <w:shd w:val="clear" w:color="auto" w:fill="4472C4" w:themeFill="accent1"/>
          </w:tcPr>
          <w:p w14:paraId="4EAEAC6E" w14:textId="51405A75" w:rsidR="0062419C" w:rsidRDefault="0062419C" w:rsidP="0062419C">
            <w:pPr>
              <w:ind w:left="113" w:right="113"/>
              <w:jc w:val="center"/>
            </w:pPr>
            <w:r>
              <w:t>Writing skills grammar and punctuation</w:t>
            </w:r>
          </w:p>
        </w:tc>
        <w:tc>
          <w:tcPr>
            <w:tcW w:w="2162" w:type="dxa"/>
            <w:shd w:val="clear" w:color="auto" w:fill="D9E2F3" w:themeFill="accent1" w:themeFillTint="33"/>
          </w:tcPr>
          <w:p w14:paraId="1E19DD0B" w14:textId="2CDB1DE6" w:rsidR="0062419C" w:rsidRPr="008D0DAD" w:rsidRDefault="0062419C" w:rsidP="0062419C">
            <w:pPr>
              <w:rPr>
                <w:noProof/>
                <w:sz w:val="20"/>
              </w:rPr>
            </w:pPr>
            <w:r w:rsidRPr="00BA57A1">
              <w:rPr>
                <w:noProof/>
                <w:sz w:val="16"/>
                <w:szCs w:val="16"/>
              </w:rPr>
              <w:t>Orally speak in full sentences.</w:t>
            </w:r>
          </w:p>
        </w:tc>
        <w:tc>
          <w:tcPr>
            <w:tcW w:w="2156" w:type="dxa"/>
            <w:shd w:val="clear" w:color="auto" w:fill="D9E2F3" w:themeFill="accent1" w:themeFillTint="33"/>
          </w:tcPr>
          <w:p w14:paraId="6141A3BE" w14:textId="6D16C530" w:rsidR="0062419C" w:rsidRPr="008D0DAD" w:rsidRDefault="0062419C" w:rsidP="0062419C">
            <w:pPr>
              <w:rPr>
                <w:noProof/>
                <w:sz w:val="20"/>
              </w:rPr>
            </w:pPr>
            <w:r w:rsidRPr="00BA57A1">
              <w:rPr>
                <w:noProof/>
                <w:sz w:val="16"/>
                <w:szCs w:val="16"/>
              </w:rPr>
              <w:t>Orally rehearse captions and sentences before writing them down.</w:t>
            </w:r>
          </w:p>
        </w:tc>
        <w:tc>
          <w:tcPr>
            <w:tcW w:w="2204" w:type="dxa"/>
            <w:shd w:val="clear" w:color="auto" w:fill="D9E2F3" w:themeFill="accent1" w:themeFillTint="33"/>
          </w:tcPr>
          <w:p w14:paraId="1D97AAF7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Orally rehearse a sentence before writing it down.</w:t>
            </w:r>
          </w:p>
          <w:p w14:paraId="2E33AB6F" w14:textId="5E868831" w:rsidR="0062419C" w:rsidRPr="008D0DAD" w:rsidRDefault="0062419C" w:rsidP="0062419C">
            <w:pPr>
              <w:rPr>
                <w:noProof/>
                <w:sz w:val="20"/>
              </w:rPr>
            </w:pPr>
            <w:r w:rsidRPr="00BA57A1">
              <w:rPr>
                <w:noProof/>
                <w:sz w:val="16"/>
                <w:szCs w:val="16"/>
              </w:rPr>
              <w:t>Begin the practise ‘Think a sentence, Say a sentence, Write a sentence’</w:t>
            </w:r>
          </w:p>
        </w:tc>
        <w:tc>
          <w:tcPr>
            <w:tcW w:w="2174" w:type="dxa"/>
            <w:shd w:val="clear" w:color="auto" w:fill="D9E2F3" w:themeFill="accent1" w:themeFillTint="33"/>
          </w:tcPr>
          <w:p w14:paraId="6A239E0F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Orally rehearse a sentence before writiting it down sometimes using a capital letter and a full stop.</w:t>
            </w:r>
          </w:p>
          <w:p w14:paraId="0F447B06" w14:textId="7373929E" w:rsidR="0062419C" w:rsidRPr="008D0DAD" w:rsidRDefault="0062419C" w:rsidP="0062419C">
            <w:pPr>
              <w:rPr>
                <w:noProof/>
                <w:sz w:val="20"/>
              </w:rPr>
            </w:pPr>
            <w:r w:rsidRPr="00BA57A1">
              <w:rPr>
                <w:noProof/>
                <w:sz w:val="16"/>
                <w:szCs w:val="16"/>
              </w:rPr>
              <w:t>Develop ability to ‘Think a sentene, say a sentence, write a sentence’ and begin to ‘check a sentence’.</w:t>
            </w:r>
          </w:p>
        </w:tc>
        <w:tc>
          <w:tcPr>
            <w:tcW w:w="2186" w:type="dxa"/>
            <w:shd w:val="clear" w:color="auto" w:fill="D9E2F3" w:themeFill="accent1" w:themeFillTint="33"/>
          </w:tcPr>
          <w:p w14:paraId="33CCAA31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Orally rehearse a sentence before writiting it down sometimes using a capital letter and a full stop.</w:t>
            </w:r>
          </w:p>
          <w:p w14:paraId="51304369" w14:textId="4DA9D7C4" w:rsidR="0062419C" w:rsidRPr="008D0DAD" w:rsidRDefault="0062419C" w:rsidP="0062419C">
            <w:pPr>
              <w:rPr>
                <w:noProof/>
                <w:sz w:val="20"/>
              </w:rPr>
            </w:pPr>
            <w:r w:rsidRPr="00BA57A1">
              <w:rPr>
                <w:noProof/>
                <w:sz w:val="16"/>
                <w:szCs w:val="16"/>
              </w:rPr>
              <w:t>Develop ability to ‘Think a sentene, say a sentence, write a sentence and check a sentence’.</w:t>
            </w:r>
          </w:p>
        </w:tc>
        <w:tc>
          <w:tcPr>
            <w:tcW w:w="2171" w:type="dxa"/>
            <w:shd w:val="clear" w:color="auto" w:fill="D9E2F3" w:themeFill="accent1" w:themeFillTint="33"/>
          </w:tcPr>
          <w:p w14:paraId="07C75C5D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Orally use the conjucntion and in sentences.</w:t>
            </w:r>
          </w:p>
          <w:p w14:paraId="062F0D51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</w:p>
          <w:p w14:paraId="561E9260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Orally rehearse a sentence before writiting it down sometimes using a capital letter and a full stop.</w:t>
            </w:r>
          </w:p>
          <w:p w14:paraId="4396EFC2" w14:textId="6DE23E52" w:rsidR="0062419C" w:rsidRPr="008D0DAD" w:rsidRDefault="0062419C" w:rsidP="0062419C">
            <w:pPr>
              <w:rPr>
                <w:noProof/>
                <w:sz w:val="20"/>
              </w:rPr>
            </w:pPr>
            <w:r w:rsidRPr="00BA57A1">
              <w:rPr>
                <w:noProof/>
                <w:sz w:val="16"/>
                <w:szCs w:val="16"/>
              </w:rPr>
              <w:t>Develop ability to ‘Think a sentene, say a sentence, write a sentence and check a sentence’.</w:t>
            </w:r>
          </w:p>
        </w:tc>
      </w:tr>
      <w:tr w:rsidR="0062419C" w14:paraId="3CDEE582" w14:textId="77777777" w:rsidTr="0062419C">
        <w:trPr>
          <w:trHeight w:val="308"/>
        </w:trPr>
        <w:tc>
          <w:tcPr>
            <w:tcW w:w="802" w:type="dxa"/>
            <w:shd w:val="clear" w:color="auto" w:fill="4472C4" w:themeFill="accent1"/>
          </w:tcPr>
          <w:p w14:paraId="4C8FF244" w14:textId="77777777" w:rsidR="0062419C" w:rsidRDefault="0062419C" w:rsidP="0062419C"/>
        </w:tc>
        <w:tc>
          <w:tcPr>
            <w:tcW w:w="1533" w:type="dxa"/>
            <w:vMerge w:val="restart"/>
            <w:shd w:val="clear" w:color="auto" w:fill="4472C4" w:themeFill="accent1"/>
          </w:tcPr>
          <w:p w14:paraId="494E0660" w14:textId="2DC7AABE" w:rsidR="0062419C" w:rsidRDefault="0062419C" w:rsidP="0062419C">
            <w:pPr>
              <w:jc w:val="center"/>
            </w:pPr>
            <w:r>
              <w:t>Spelling</w:t>
            </w:r>
          </w:p>
        </w:tc>
        <w:tc>
          <w:tcPr>
            <w:tcW w:w="13053" w:type="dxa"/>
            <w:gridSpan w:val="6"/>
            <w:shd w:val="clear" w:color="auto" w:fill="D9E2F3" w:themeFill="accent1" w:themeFillTint="33"/>
          </w:tcPr>
          <w:p w14:paraId="68A27E94" w14:textId="74E40D07" w:rsidR="0062419C" w:rsidRPr="008D0DAD" w:rsidRDefault="0062419C" w:rsidP="0062419C">
            <w:pPr>
              <w:rPr>
                <w:noProof/>
                <w:sz w:val="20"/>
              </w:rPr>
            </w:pPr>
            <w:r w:rsidRPr="00BA57A1">
              <w:rPr>
                <w:noProof/>
                <w:sz w:val="16"/>
                <w:szCs w:val="16"/>
              </w:rPr>
              <w:t>Spelling taught in line with RWI phonics progression.</w:t>
            </w:r>
          </w:p>
        </w:tc>
      </w:tr>
      <w:tr w:rsidR="0062419C" w14:paraId="0EAAAF68" w14:textId="77777777" w:rsidTr="0062419C">
        <w:trPr>
          <w:trHeight w:val="1442"/>
        </w:trPr>
        <w:tc>
          <w:tcPr>
            <w:tcW w:w="802" w:type="dxa"/>
            <w:shd w:val="clear" w:color="auto" w:fill="4472C4" w:themeFill="accent1"/>
          </w:tcPr>
          <w:p w14:paraId="402D18DB" w14:textId="77777777" w:rsidR="0062419C" w:rsidRDefault="0062419C" w:rsidP="0062419C"/>
          <w:p w14:paraId="0C9628CA" w14:textId="4517E15A" w:rsidR="0062419C" w:rsidRDefault="0062419C" w:rsidP="0062419C"/>
        </w:tc>
        <w:tc>
          <w:tcPr>
            <w:tcW w:w="1533" w:type="dxa"/>
            <w:vMerge/>
            <w:shd w:val="clear" w:color="auto" w:fill="4472C4" w:themeFill="accent1"/>
          </w:tcPr>
          <w:p w14:paraId="77A77E28" w14:textId="60C34B91" w:rsidR="0062419C" w:rsidRDefault="0062419C" w:rsidP="0062419C">
            <w:pPr>
              <w:ind w:left="113" w:right="113"/>
              <w:jc w:val="center"/>
            </w:pPr>
          </w:p>
        </w:tc>
        <w:tc>
          <w:tcPr>
            <w:tcW w:w="2162" w:type="dxa"/>
            <w:shd w:val="clear" w:color="auto" w:fill="D9E2F3" w:themeFill="accent1" w:themeFillTint="33"/>
          </w:tcPr>
          <w:p w14:paraId="6F9FCE3F" w14:textId="2B5FDA12" w:rsidR="0062419C" w:rsidRPr="008D0DAD" w:rsidRDefault="0062419C" w:rsidP="0062419C">
            <w:pPr>
              <w:rPr>
                <w:noProof/>
                <w:sz w:val="20"/>
              </w:rPr>
            </w:pPr>
            <w:r w:rsidRPr="00BA57A1">
              <w:rPr>
                <w:noProof/>
                <w:sz w:val="16"/>
                <w:szCs w:val="16"/>
              </w:rPr>
              <w:t>Write the first 16 single set 1 letter sounds.</w:t>
            </w:r>
          </w:p>
        </w:tc>
        <w:tc>
          <w:tcPr>
            <w:tcW w:w="2156" w:type="dxa"/>
            <w:shd w:val="clear" w:color="auto" w:fill="D9E2F3" w:themeFill="accent1" w:themeFillTint="33"/>
          </w:tcPr>
          <w:p w14:paraId="173DAE7F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Write all single letter set 1 letter sounds.</w:t>
            </w:r>
          </w:p>
          <w:p w14:paraId="60B841B1" w14:textId="345BFC54" w:rsidR="0062419C" w:rsidRPr="008D0DAD" w:rsidRDefault="0062419C" w:rsidP="0062419C">
            <w:pPr>
              <w:rPr>
                <w:noProof/>
                <w:sz w:val="20"/>
              </w:rPr>
            </w:pPr>
            <w:r w:rsidRPr="00BA57A1">
              <w:rPr>
                <w:noProof/>
                <w:sz w:val="16"/>
                <w:szCs w:val="16"/>
              </w:rPr>
              <w:t>Hear the sounds in CVC words.</w:t>
            </w:r>
          </w:p>
        </w:tc>
        <w:tc>
          <w:tcPr>
            <w:tcW w:w="2204" w:type="dxa"/>
            <w:shd w:val="clear" w:color="auto" w:fill="D9E2F3" w:themeFill="accent1" w:themeFillTint="33"/>
          </w:tcPr>
          <w:p w14:paraId="47EBF337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Write all single letter set 1 letter sounds.</w:t>
            </w:r>
          </w:p>
          <w:p w14:paraId="17BD186B" w14:textId="41DE5082" w:rsidR="0062419C" w:rsidRPr="008D0DAD" w:rsidRDefault="0062419C" w:rsidP="0062419C">
            <w:pPr>
              <w:rPr>
                <w:noProof/>
                <w:sz w:val="20"/>
              </w:rPr>
            </w:pPr>
            <w:r w:rsidRPr="00BA57A1">
              <w:rPr>
                <w:noProof/>
                <w:sz w:val="16"/>
                <w:szCs w:val="16"/>
              </w:rPr>
              <w:t>Use these know sounds to write CVC words.</w:t>
            </w:r>
          </w:p>
        </w:tc>
        <w:tc>
          <w:tcPr>
            <w:tcW w:w="2174" w:type="dxa"/>
            <w:shd w:val="clear" w:color="auto" w:fill="D9E2F3" w:themeFill="accent1" w:themeFillTint="33"/>
          </w:tcPr>
          <w:p w14:paraId="08C368AA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Write the 4 double consonants.</w:t>
            </w:r>
          </w:p>
          <w:p w14:paraId="4B9308A4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Write CVC, CCVC, and CVCC words using sounds they know.</w:t>
            </w:r>
          </w:p>
          <w:p w14:paraId="4C5E70AD" w14:textId="62BF4EF9" w:rsidR="0062419C" w:rsidRPr="008D0DAD" w:rsidRDefault="0062419C" w:rsidP="0062419C">
            <w:pPr>
              <w:rPr>
                <w:noProof/>
                <w:sz w:val="20"/>
              </w:rPr>
            </w:pPr>
            <w:r w:rsidRPr="00BA57A1">
              <w:rPr>
                <w:noProof/>
                <w:sz w:val="16"/>
                <w:szCs w:val="16"/>
              </w:rPr>
              <w:t>Spell common exception ‘red storybook’ words.</w:t>
            </w:r>
          </w:p>
        </w:tc>
        <w:tc>
          <w:tcPr>
            <w:tcW w:w="2186" w:type="dxa"/>
            <w:shd w:val="clear" w:color="auto" w:fill="D9E2F3" w:themeFill="accent1" w:themeFillTint="33"/>
          </w:tcPr>
          <w:p w14:paraId="604586AA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Write CVC, CCVC and CVCC words using sounds they know.</w:t>
            </w:r>
          </w:p>
          <w:p w14:paraId="5E157257" w14:textId="664C0A49" w:rsidR="0062419C" w:rsidRPr="008D0DAD" w:rsidRDefault="0062419C" w:rsidP="0062419C">
            <w:pPr>
              <w:rPr>
                <w:noProof/>
                <w:sz w:val="20"/>
              </w:rPr>
            </w:pPr>
            <w:r w:rsidRPr="00BA57A1">
              <w:rPr>
                <w:noProof/>
                <w:sz w:val="16"/>
                <w:szCs w:val="16"/>
              </w:rPr>
              <w:t>Spell common exception ‘red storybook’ words.</w:t>
            </w:r>
          </w:p>
        </w:tc>
        <w:tc>
          <w:tcPr>
            <w:tcW w:w="2171" w:type="dxa"/>
            <w:shd w:val="clear" w:color="auto" w:fill="D9E2F3" w:themeFill="accent1" w:themeFillTint="33"/>
          </w:tcPr>
          <w:p w14:paraId="0E338D41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Write the first 6 set 2 sounds and use these to spell words.</w:t>
            </w:r>
          </w:p>
          <w:p w14:paraId="6ABEBE51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Write CVC, CCVC and CVCC words using sounds they know.</w:t>
            </w:r>
          </w:p>
          <w:p w14:paraId="77D0571B" w14:textId="3298231C" w:rsidR="0062419C" w:rsidRPr="008D0DAD" w:rsidRDefault="0062419C" w:rsidP="0062419C">
            <w:pPr>
              <w:rPr>
                <w:noProof/>
                <w:sz w:val="20"/>
              </w:rPr>
            </w:pPr>
            <w:r w:rsidRPr="00BA57A1">
              <w:rPr>
                <w:noProof/>
                <w:sz w:val="16"/>
                <w:szCs w:val="16"/>
              </w:rPr>
              <w:t>Spell common exception ‘red storybook’ words</w:t>
            </w:r>
          </w:p>
        </w:tc>
      </w:tr>
      <w:tr w:rsidR="0062419C" w14:paraId="18F3C30D" w14:textId="77777777" w:rsidTr="0062419C">
        <w:trPr>
          <w:trHeight w:val="308"/>
        </w:trPr>
        <w:tc>
          <w:tcPr>
            <w:tcW w:w="802" w:type="dxa"/>
            <w:shd w:val="clear" w:color="auto" w:fill="4472C4" w:themeFill="accent1"/>
          </w:tcPr>
          <w:p w14:paraId="75134DE8" w14:textId="77777777" w:rsidR="0062419C" w:rsidRDefault="0062419C" w:rsidP="0062419C"/>
        </w:tc>
        <w:tc>
          <w:tcPr>
            <w:tcW w:w="1533" w:type="dxa"/>
            <w:vMerge w:val="restart"/>
            <w:shd w:val="clear" w:color="auto" w:fill="4472C4" w:themeFill="accent1"/>
          </w:tcPr>
          <w:p w14:paraId="00A0B2B3" w14:textId="611A4097" w:rsidR="0062419C" w:rsidRDefault="0062419C" w:rsidP="0062419C">
            <w:pPr>
              <w:ind w:left="113" w:right="113"/>
              <w:jc w:val="center"/>
            </w:pPr>
            <w:r>
              <w:t>Reading Skills</w:t>
            </w:r>
          </w:p>
        </w:tc>
        <w:tc>
          <w:tcPr>
            <w:tcW w:w="13053" w:type="dxa"/>
            <w:gridSpan w:val="6"/>
            <w:shd w:val="clear" w:color="auto" w:fill="D9E2F3" w:themeFill="accent1" w:themeFillTint="33"/>
          </w:tcPr>
          <w:p w14:paraId="1505C218" w14:textId="49E4E2BE" w:rsidR="0062419C" w:rsidRPr="008D0DAD" w:rsidRDefault="0062419C" w:rsidP="0062419C">
            <w:pPr>
              <w:rPr>
                <w:noProof/>
                <w:sz w:val="20"/>
              </w:rPr>
            </w:pPr>
            <w:r w:rsidRPr="00BA57A1">
              <w:rPr>
                <w:noProof/>
                <w:sz w:val="16"/>
                <w:szCs w:val="16"/>
              </w:rPr>
              <w:t>Reading skills taught through RWI phoincs and storybook sessions alongide ‘Talk Through Stories’ for comprehension and vocabulary development.</w:t>
            </w:r>
          </w:p>
        </w:tc>
      </w:tr>
      <w:tr w:rsidR="0062419C" w14:paraId="46E74AD5" w14:textId="77777777" w:rsidTr="0062419C">
        <w:trPr>
          <w:trHeight w:val="851"/>
        </w:trPr>
        <w:tc>
          <w:tcPr>
            <w:tcW w:w="802" w:type="dxa"/>
            <w:shd w:val="clear" w:color="auto" w:fill="4472C4" w:themeFill="accent1"/>
          </w:tcPr>
          <w:p w14:paraId="3041812D" w14:textId="77777777" w:rsidR="0062419C" w:rsidRDefault="0062419C" w:rsidP="0062419C"/>
        </w:tc>
        <w:tc>
          <w:tcPr>
            <w:tcW w:w="1533" w:type="dxa"/>
            <w:vMerge/>
            <w:shd w:val="clear" w:color="auto" w:fill="4472C4" w:themeFill="accent1"/>
            <w:textDirection w:val="btLr"/>
          </w:tcPr>
          <w:p w14:paraId="5C056261" w14:textId="77777777" w:rsidR="0062419C" w:rsidRDefault="0062419C" w:rsidP="0062419C">
            <w:pPr>
              <w:ind w:left="113" w:right="113"/>
              <w:jc w:val="center"/>
            </w:pPr>
          </w:p>
        </w:tc>
        <w:tc>
          <w:tcPr>
            <w:tcW w:w="2162" w:type="dxa"/>
            <w:shd w:val="clear" w:color="auto" w:fill="D9E2F3" w:themeFill="accent1" w:themeFillTint="33"/>
          </w:tcPr>
          <w:p w14:paraId="559C0492" w14:textId="0F31349C" w:rsidR="0062419C" w:rsidRPr="008D0DAD" w:rsidRDefault="0062419C" w:rsidP="0062419C">
            <w:pPr>
              <w:rPr>
                <w:noProof/>
                <w:sz w:val="20"/>
              </w:rPr>
            </w:pPr>
            <w:r w:rsidRPr="00BA57A1">
              <w:rPr>
                <w:noProof/>
                <w:sz w:val="16"/>
                <w:szCs w:val="16"/>
              </w:rPr>
              <w:t>Read single-letter set 1 sounds (first 16).</w:t>
            </w:r>
          </w:p>
        </w:tc>
        <w:tc>
          <w:tcPr>
            <w:tcW w:w="2156" w:type="dxa"/>
            <w:shd w:val="clear" w:color="auto" w:fill="D9E2F3" w:themeFill="accent1" w:themeFillTint="33"/>
          </w:tcPr>
          <w:p w14:paraId="6DBBF320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Read all set 1 single letter sounds.</w:t>
            </w:r>
          </w:p>
          <w:p w14:paraId="5D682D01" w14:textId="5E6B0424" w:rsidR="0062419C" w:rsidRPr="008D0DAD" w:rsidRDefault="0062419C" w:rsidP="0062419C">
            <w:pPr>
              <w:rPr>
                <w:noProof/>
                <w:sz w:val="20"/>
              </w:rPr>
            </w:pPr>
            <w:r w:rsidRPr="00BA57A1">
              <w:rPr>
                <w:noProof/>
                <w:sz w:val="16"/>
                <w:szCs w:val="16"/>
              </w:rPr>
              <w:t>Blend sounds into words orally.</w:t>
            </w:r>
          </w:p>
        </w:tc>
        <w:tc>
          <w:tcPr>
            <w:tcW w:w="2204" w:type="dxa"/>
            <w:shd w:val="clear" w:color="auto" w:fill="D9E2F3" w:themeFill="accent1" w:themeFillTint="33"/>
          </w:tcPr>
          <w:p w14:paraId="4A8ABA1C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Blend sounds to read words.</w:t>
            </w:r>
          </w:p>
          <w:p w14:paraId="009362A6" w14:textId="4712A6A1" w:rsidR="0062419C" w:rsidRPr="008D0DAD" w:rsidRDefault="0062419C" w:rsidP="0062419C">
            <w:pPr>
              <w:rPr>
                <w:noProof/>
                <w:sz w:val="20"/>
              </w:rPr>
            </w:pPr>
            <w:r w:rsidRPr="00BA57A1">
              <w:rPr>
                <w:noProof/>
                <w:sz w:val="16"/>
                <w:szCs w:val="16"/>
              </w:rPr>
              <w:t>Read short Ditty stories.</w:t>
            </w:r>
          </w:p>
        </w:tc>
        <w:tc>
          <w:tcPr>
            <w:tcW w:w="2174" w:type="dxa"/>
            <w:shd w:val="clear" w:color="auto" w:fill="D9E2F3" w:themeFill="accent1" w:themeFillTint="33"/>
          </w:tcPr>
          <w:p w14:paraId="318F3BE4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Read Red Storybooks.</w:t>
            </w:r>
          </w:p>
          <w:p w14:paraId="313C2145" w14:textId="5EF965A7" w:rsidR="0062419C" w:rsidRPr="008D0DAD" w:rsidRDefault="0062419C" w:rsidP="0062419C">
            <w:pPr>
              <w:rPr>
                <w:noProof/>
                <w:sz w:val="20"/>
              </w:rPr>
            </w:pPr>
            <w:r w:rsidRPr="00BA57A1">
              <w:rPr>
                <w:noProof/>
                <w:sz w:val="16"/>
                <w:szCs w:val="16"/>
              </w:rPr>
              <w:t>Read 4 double consonants.</w:t>
            </w:r>
          </w:p>
        </w:tc>
        <w:tc>
          <w:tcPr>
            <w:tcW w:w="2186" w:type="dxa"/>
            <w:shd w:val="clear" w:color="auto" w:fill="D9E2F3" w:themeFill="accent1" w:themeFillTint="33"/>
          </w:tcPr>
          <w:p w14:paraId="20BDB0FB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Read Green Storybooks.</w:t>
            </w:r>
          </w:p>
          <w:p w14:paraId="6AD518ED" w14:textId="77777777" w:rsidR="0062419C" w:rsidRPr="008D0DAD" w:rsidRDefault="0062419C" w:rsidP="0062419C">
            <w:pPr>
              <w:rPr>
                <w:noProof/>
                <w:sz w:val="20"/>
              </w:rPr>
            </w:pPr>
          </w:p>
        </w:tc>
        <w:tc>
          <w:tcPr>
            <w:tcW w:w="2171" w:type="dxa"/>
            <w:shd w:val="clear" w:color="auto" w:fill="D9E2F3" w:themeFill="accent1" w:themeFillTint="33"/>
          </w:tcPr>
          <w:p w14:paraId="283B4395" w14:textId="77777777" w:rsidR="0062419C" w:rsidRPr="00BA57A1" w:rsidRDefault="0062419C" w:rsidP="0062419C">
            <w:pPr>
              <w:rPr>
                <w:noProof/>
                <w:sz w:val="16"/>
                <w:szCs w:val="16"/>
              </w:rPr>
            </w:pPr>
            <w:r w:rsidRPr="00BA57A1">
              <w:rPr>
                <w:noProof/>
                <w:sz w:val="16"/>
                <w:szCs w:val="16"/>
              </w:rPr>
              <w:t>Read Green or Purple storybooks.</w:t>
            </w:r>
          </w:p>
          <w:p w14:paraId="0C2A1EAB" w14:textId="049C8007" w:rsidR="0062419C" w:rsidRPr="008D0DAD" w:rsidRDefault="0062419C" w:rsidP="0062419C">
            <w:pPr>
              <w:rPr>
                <w:noProof/>
                <w:sz w:val="20"/>
              </w:rPr>
            </w:pPr>
            <w:r w:rsidRPr="00BA57A1">
              <w:rPr>
                <w:noProof/>
                <w:sz w:val="16"/>
                <w:szCs w:val="16"/>
              </w:rPr>
              <w:t>Read fisrt 6 set 2 sounds.</w:t>
            </w:r>
          </w:p>
        </w:tc>
      </w:tr>
    </w:tbl>
    <w:p w14:paraId="44EAFD9C" w14:textId="77777777" w:rsidR="00A61B74" w:rsidRDefault="00A61B7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1"/>
        <w:gridCol w:w="1305"/>
        <w:gridCol w:w="2181"/>
        <w:gridCol w:w="2192"/>
        <w:gridCol w:w="2192"/>
        <w:gridCol w:w="2186"/>
        <w:gridCol w:w="2189"/>
        <w:gridCol w:w="2192"/>
      </w:tblGrid>
      <w:tr w:rsidR="00460E88" w14:paraId="3574ADA8" w14:textId="77777777" w:rsidTr="00C70319">
        <w:tc>
          <w:tcPr>
            <w:tcW w:w="951" w:type="dxa"/>
            <w:shd w:val="clear" w:color="auto" w:fill="4472C4" w:themeFill="accent1"/>
            <w:textDirection w:val="btLr"/>
          </w:tcPr>
          <w:p w14:paraId="4B94D5A5" w14:textId="77777777" w:rsidR="00A61B74" w:rsidRDefault="00A61B74" w:rsidP="00A61B74">
            <w:pPr>
              <w:spacing w:after="160" w:line="259" w:lineRule="auto"/>
            </w:pPr>
          </w:p>
        </w:tc>
        <w:tc>
          <w:tcPr>
            <w:tcW w:w="1305" w:type="dxa"/>
            <w:shd w:val="clear" w:color="auto" w:fill="4472C4" w:themeFill="accent1"/>
          </w:tcPr>
          <w:p w14:paraId="3DEEC669" w14:textId="77777777" w:rsidR="00A61B74" w:rsidRDefault="00A61B74"/>
        </w:tc>
        <w:tc>
          <w:tcPr>
            <w:tcW w:w="4373" w:type="dxa"/>
            <w:gridSpan w:val="2"/>
            <w:shd w:val="clear" w:color="auto" w:fill="4472C4" w:themeFill="accent1"/>
          </w:tcPr>
          <w:p w14:paraId="2D960657" w14:textId="77777777" w:rsidR="00A61B74" w:rsidRPr="00A61B74" w:rsidRDefault="00A61B74" w:rsidP="00A61B74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Autumn </w:t>
            </w:r>
          </w:p>
        </w:tc>
        <w:tc>
          <w:tcPr>
            <w:tcW w:w="4378" w:type="dxa"/>
            <w:gridSpan w:val="2"/>
            <w:shd w:val="clear" w:color="auto" w:fill="4472C4" w:themeFill="accent1"/>
          </w:tcPr>
          <w:p w14:paraId="5AB8B5D1" w14:textId="77777777" w:rsidR="00A61B74" w:rsidRPr="00A61B74" w:rsidRDefault="00A61B74" w:rsidP="00A61B74">
            <w:pPr>
              <w:jc w:val="center"/>
              <w:rPr>
                <w:sz w:val="32"/>
              </w:rPr>
            </w:pPr>
            <w:r>
              <w:rPr>
                <w:sz w:val="32"/>
              </w:rPr>
              <w:t>Spring</w:t>
            </w:r>
          </w:p>
        </w:tc>
        <w:tc>
          <w:tcPr>
            <w:tcW w:w="4381" w:type="dxa"/>
            <w:gridSpan w:val="2"/>
            <w:shd w:val="clear" w:color="auto" w:fill="4472C4" w:themeFill="accent1"/>
          </w:tcPr>
          <w:p w14:paraId="085B56D2" w14:textId="77777777" w:rsidR="00A61B74" w:rsidRPr="00A61B74" w:rsidRDefault="00A61B74" w:rsidP="00A61B74">
            <w:pPr>
              <w:jc w:val="center"/>
              <w:rPr>
                <w:sz w:val="32"/>
              </w:rPr>
            </w:pPr>
            <w:r>
              <w:rPr>
                <w:sz w:val="32"/>
              </w:rPr>
              <w:t>Summer</w:t>
            </w:r>
          </w:p>
        </w:tc>
      </w:tr>
      <w:tr w:rsidR="00460E88" w14:paraId="7AF5FA08" w14:textId="77777777" w:rsidTr="00C70319">
        <w:tc>
          <w:tcPr>
            <w:tcW w:w="951" w:type="dxa"/>
            <w:vMerge w:val="restart"/>
            <w:shd w:val="clear" w:color="auto" w:fill="4472C4" w:themeFill="accent1"/>
          </w:tcPr>
          <w:p w14:paraId="4411ADD1" w14:textId="77777777" w:rsidR="00A61B74" w:rsidRDefault="00A61B74" w:rsidP="00A61B74">
            <w:pPr>
              <w:ind w:left="113" w:right="113"/>
            </w:pPr>
            <w:r w:rsidRPr="00A61B74">
              <w:rPr>
                <w:sz w:val="28"/>
              </w:rPr>
              <w:t>Year 1 /2</w:t>
            </w:r>
          </w:p>
        </w:tc>
        <w:tc>
          <w:tcPr>
            <w:tcW w:w="1305" w:type="dxa"/>
            <w:shd w:val="clear" w:color="auto" w:fill="4472C4" w:themeFill="accent1"/>
          </w:tcPr>
          <w:p w14:paraId="550B3F90" w14:textId="77777777" w:rsidR="00A61B74" w:rsidRDefault="00A61B74">
            <w:r>
              <w:t>Core Text Writing</w:t>
            </w:r>
          </w:p>
        </w:tc>
        <w:tc>
          <w:tcPr>
            <w:tcW w:w="2181" w:type="dxa"/>
            <w:shd w:val="clear" w:color="auto" w:fill="D9E2F3" w:themeFill="accent1" w:themeFillTint="33"/>
          </w:tcPr>
          <w:p w14:paraId="3656B9AB" w14:textId="77777777" w:rsidR="00A61B74" w:rsidRDefault="00A61B74">
            <w:r w:rsidRPr="00021BBF">
              <w:rPr>
                <w:rFonts w:ascii="Bookman Old Style" w:eastAsia="Bookman Old Style" w:hAnsi="Bookman Old Style" w:cs="Bookman Old Style"/>
                <w:noProof/>
                <w:sz w:val="2"/>
              </w:rPr>
              <w:drawing>
                <wp:inline distT="0" distB="0" distL="0" distR="0" wp14:anchorId="111D1BB1" wp14:editId="24BC0AE0">
                  <wp:extent cx="924983" cy="2628900"/>
                  <wp:effectExtent l="0" t="0" r="889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625" cy="263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shd w:val="clear" w:color="auto" w:fill="D9E2F3" w:themeFill="accent1" w:themeFillTint="33"/>
          </w:tcPr>
          <w:p w14:paraId="45FB0818" w14:textId="77777777" w:rsidR="00A61B74" w:rsidRDefault="00A61B74">
            <w:r w:rsidRPr="00A61B74">
              <w:rPr>
                <w:noProof/>
              </w:rPr>
              <w:drawing>
                <wp:inline distT="0" distB="0" distL="0" distR="0" wp14:anchorId="370B4C98" wp14:editId="62EB18D1">
                  <wp:extent cx="884876" cy="26352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29" cy="2666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shd w:val="clear" w:color="auto" w:fill="D9E2F3" w:themeFill="accent1" w:themeFillTint="33"/>
          </w:tcPr>
          <w:p w14:paraId="049F31CB" w14:textId="77777777" w:rsidR="00A61B74" w:rsidRDefault="00A61B74">
            <w:r w:rsidRPr="00A61B74">
              <w:rPr>
                <w:noProof/>
              </w:rPr>
              <w:drawing>
                <wp:inline distT="0" distB="0" distL="0" distR="0" wp14:anchorId="6E403CA6" wp14:editId="633CB84D">
                  <wp:extent cx="1044030" cy="2309060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30" cy="230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shd w:val="clear" w:color="auto" w:fill="D9E2F3" w:themeFill="accent1" w:themeFillTint="33"/>
          </w:tcPr>
          <w:p w14:paraId="53128261" w14:textId="77777777" w:rsidR="00A61B74" w:rsidRDefault="00A61B74">
            <w:r w:rsidRPr="00A61B74">
              <w:rPr>
                <w:noProof/>
              </w:rPr>
              <w:drawing>
                <wp:inline distT="0" distB="0" distL="0" distR="0" wp14:anchorId="45CBA85F" wp14:editId="23FE952A">
                  <wp:extent cx="1028789" cy="1920406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89" cy="192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  <w:shd w:val="clear" w:color="auto" w:fill="D9E2F3" w:themeFill="accent1" w:themeFillTint="33"/>
          </w:tcPr>
          <w:p w14:paraId="62486C05" w14:textId="77777777" w:rsidR="00A61B74" w:rsidRDefault="00A61B74">
            <w:r w:rsidRPr="00A61B74">
              <w:rPr>
                <w:noProof/>
              </w:rPr>
              <w:drawing>
                <wp:inline distT="0" distB="0" distL="0" distR="0" wp14:anchorId="5A70612A" wp14:editId="244D48DF">
                  <wp:extent cx="1036320" cy="736600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b="73516"/>
                          <a:stretch/>
                        </pic:blipFill>
                        <pic:spPr bwMode="auto">
                          <a:xfrm>
                            <a:off x="0" y="0"/>
                            <a:ext cx="1036410" cy="736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AA2EAD" w14:textId="77777777" w:rsidR="005E2156" w:rsidRPr="005E2156" w:rsidRDefault="005E2156">
            <w:pPr>
              <w:rPr>
                <w:rFonts w:ascii="Comic Sans MS" w:hAnsi="Comic Sans MS"/>
                <w:b/>
                <w:sz w:val="14"/>
              </w:rPr>
            </w:pPr>
            <w:r w:rsidRPr="005E2156">
              <w:rPr>
                <w:rFonts w:ascii="Comic Sans MS" w:hAnsi="Comic Sans MS"/>
                <w:b/>
                <w:sz w:val="14"/>
              </w:rPr>
              <w:t>The Curious Case of the Missing Mammoth</w:t>
            </w:r>
          </w:p>
          <w:p w14:paraId="645A40F9" w14:textId="77777777" w:rsidR="005E2156" w:rsidRDefault="005E2156">
            <w:pPr>
              <w:rPr>
                <w:rFonts w:ascii="Comic Sans MS" w:hAnsi="Comic Sans MS"/>
                <w:b/>
                <w:sz w:val="14"/>
              </w:rPr>
            </w:pPr>
            <w:r w:rsidRPr="005E2156">
              <w:rPr>
                <w:rFonts w:ascii="Comic Sans MS" w:hAnsi="Comic Sans MS"/>
                <w:b/>
                <w:sz w:val="14"/>
              </w:rPr>
              <w:t>Ellie Hattie</w:t>
            </w:r>
          </w:p>
          <w:p w14:paraId="4101652C" w14:textId="77777777" w:rsidR="005E2156" w:rsidRDefault="005E2156">
            <w:r w:rsidRPr="00A61B74">
              <w:rPr>
                <w:noProof/>
              </w:rPr>
              <w:drawing>
                <wp:inline distT="0" distB="0" distL="0" distR="0" wp14:anchorId="63880BEB" wp14:editId="753E2A95">
                  <wp:extent cx="673100" cy="6159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32649" r="35049" b="45205"/>
                          <a:stretch/>
                        </pic:blipFill>
                        <pic:spPr bwMode="auto">
                          <a:xfrm>
                            <a:off x="0" y="0"/>
                            <a:ext cx="673158" cy="616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3B7420" w14:textId="77777777" w:rsidR="005E2156" w:rsidRPr="005E2156" w:rsidRDefault="005E2156">
            <w:pPr>
              <w:rPr>
                <w:rFonts w:ascii="Comic Sans MS" w:hAnsi="Comic Sans MS"/>
                <w:sz w:val="16"/>
              </w:rPr>
            </w:pPr>
            <w:r w:rsidRPr="005E2156">
              <w:rPr>
                <w:rFonts w:ascii="Comic Sans MS" w:hAnsi="Comic Sans MS"/>
                <w:sz w:val="16"/>
              </w:rPr>
              <w:t>Elephants</w:t>
            </w:r>
          </w:p>
          <w:p w14:paraId="652881F1" w14:textId="77777777" w:rsidR="005E2156" w:rsidRDefault="005E2156">
            <w:pPr>
              <w:rPr>
                <w:rFonts w:ascii="Comic Sans MS" w:hAnsi="Comic Sans MS"/>
                <w:sz w:val="16"/>
              </w:rPr>
            </w:pPr>
            <w:r w:rsidRPr="005E2156">
              <w:rPr>
                <w:rFonts w:ascii="Comic Sans MS" w:hAnsi="Comic Sans MS"/>
                <w:sz w:val="16"/>
              </w:rPr>
              <w:t>Tristan Walters</w:t>
            </w:r>
          </w:p>
          <w:p w14:paraId="4B99056E" w14:textId="77777777" w:rsidR="005E2156" w:rsidRDefault="005E2156">
            <w:r w:rsidRPr="00A61B74">
              <w:rPr>
                <w:noProof/>
              </w:rPr>
              <w:drawing>
                <wp:inline distT="0" distB="0" distL="0" distR="0" wp14:anchorId="27555E51" wp14:editId="11100872">
                  <wp:extent cx="882650" cy="914018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61416"/>
                          <a:stretch/>
                        </pic:blipFill>
                        <pic:spPr bwMode="auto">
                          <a:xfrm>
                            <a:off x="0" y="0"/>
                            <a:ext cx="888004" cy="919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shd w:val="clear" w:color="auto" w:fill="D9E2F3" w:themeFill="accent1" w:themeFillTint="33"/>
          </w:tcPr>
          <w:p w14:paraId="1299C43A" w14:textId="77777777" w:rsidR="00A61B74" w:rsidRDefault="00A61B74">
            <w:r w:rsidRPr="00A61B74">
              <w:rPr>
                <w:noProof/>
              </w:rPr>
              <w:drawing>
                <wp:inline distT="0" distB="0" distL="0" distR="0" wp14:anchorId="2EC39BA3" wp14:editId="459DBD2E">
                  <wp:extent cx="942825" cy="26289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142" cy="2649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E88" w14:paraId="6FFCC2B3" w14:textId="77777777" w:rsidTr="00C70319">
        <w:tc>
          <w:tcPr>
            <w:tcW w:w="951" w:type="dxa"/>
            <w:vMerge/>
            <w:shd w:val="clear" w:color="auto" w:fill="4472C4" w:themeFill="accent1"/>
          </w:tcPr>
          <w:p w14:paraId="4DDBEF00" w14:textId="77777777" w:rsidR="00A61B74" w:rsidRDefault="00A61B74"/>
        </w:tc>
        <w:tc>
          <w:tcPr>
            <w:tcW w:w="1305" w:type="dxa"/>
            <w:shd w:val="clear" w:color="auto" w:fill="4472C4" w:themeFill="accent1"/>
          </w:tcPr>
          <w:p w14:paraId="66DA2A86" w14:textId="77777777" w:rsidR="00A61B74" w:rsidRDefault="00A61B74">
            <w:r>
              <w:t>Writing Purpose</w:t>
            </w:r>
          </w:p>
        </w:tc>
        <w:tc>
          <w:tcPr>
            <w:tcW w:w="2181" w:type="dxa"/>
            <w:shd w:val="clear" w:color="auto" w:fill="D9E2F3" w:themeFill="accent1" w:themeFillTint="33"/>
          </w:tcPr>
          <w:p w14:paraId="6E6744EB" w14:textId="77777777" w:rsidR="00A61B74" w:rsidRPr="009031EA" w:rsidRDefault="005E2156">
            <w:pPr>
              <w:rPr>
                <w:sz w:val="16"/>
              </w:rPr>
            </w:pPr>
            <w:r w:rsidRPr="009031EA">
              <w:rPr>
                <w:sz w:val="16"/>
              </w:rPr>
              <w:t>Entertain</w:t>
            </w:r>
          </w:p>
          <w:p w14:paraId="0037F1E6" w14:textId="77777777" w:rsidR="005E2156" w:rsidRPr="009031EA" w:rsidRDefault="005E2156">
            <w:pPr>
              <w:rPr>
                <w:sz w:val="16"/>
              </w:rPr>
            </w:pPr>
            <w:r w:rsidRPr="009031EA">
              <w:rPr>
                <w:sz w:val="16"/>
              </w:rPr>
              <w:t>Describe</w:t>
            </w:r>
          </w:p>
          <w:p w14:paraId="23B01E6D" w14:textId="77777777" w:rsidR="005E2156" w:rsidRPr="009031EA" w:rsidRDefault="005E2156">
            <w:pPr>
              <w:rPr>
                <w:sz w:val="16"/>
              </w:rPr>
            </w:pPr>
            <w:r w:rsidRPr="009031EA">
              <w:rPr>
                <w:sz w:val="16"/>
              </w:rPr>
              <w:t>Persuade</w:t>
            </w:r>
          </w:p>
          <w:p w14:paraId="736A324A" w14:textId="77777777" w:rsidR="005E2156" w:rsidRPr="009031EA" w:rsidRDefault="005E2156">
            <w:pPr>
              <w:rPr>
                <w:sz w:val="16"/>
              </w:rPr>
            </w:pPr>
            <w:r w:rsidRPr="009031EA">
              <w:rPr>
                <w:sz w:val="16"/>
              </w:rPr>
              <w:t>Inform</w:t>
            </w:r>
          </w:p>
          <w:p w14:paraId="31CDA4E9" w14:textId="77777777" w:rsidR="005E2156" w:rsidRPr="009031EA" w:rsidRDefault="005E2156">
            <w:pPr>
              <w:rPr>
                <w:sz w:val="16"/>
              </w:rPr>
            </w:pPr>
            <w:r w:rsidRPr="009031EA">
              <w:rPr>
                <w:sz w:val="16"/>
              </w:rPr>
              <w:t>Recount</w:t>
            </w:r>
          </w:p>
        </w:tc>
        <w:tc>
          <w:tcPr>
            <w:tcW w:w="2192" w:type="dxa"/>
            <w:shd w:val="clear" w:color="auto" w:fill="D9E2F3" w:themeFill="accent1" w:themeFillTint="33"/>
          </w:tcPr>
          <w:p w14:paraId="7450CA5F" w14:textId="77777777" w:rsidR="00A61B74" w:rsidRPr="009031EA" w:rsidRDefault="005E2156">
            <w:pPr>
              <w:rPr>
                <w:sz w:val="16"/>
              </w:rPr>
            </w:pPr>
            <w:r w:rsidRPr="009031EA">
              <w:rPr>
                <w:sz w:val="16"/>
              </w:rPr>
              <w:t>Entertain</w:t>
            </w:r>
          </w:p>
          <w:p w14:paraId="6D94047B" w14:textId="77777777" w:rsidR="005E2156" w:rsidRPr="009031EA" w:rsidRDefault="005E2156">
            <w:pPr>
              <w:rPr>
                <w:sz w:val="16"/>
              </w:rPr>
            </w:pPr>
            <w:r w:rsidRPr="009031EA">
              <w:rPr>
                <w:sz w:val="16"/>
              </w:rPr>
              <w:t>Describe</w:t>
            </w:r>
          </w:p>
          <w:p w14:paraId="1408710A" w14:textId="77777777" w:rsidR="005E2156" w:rsidRPr="009031EA" w:rsidRDefault="005E2156">
            <w:pPr>
              <w:rPr>
                <w:sz w:val="16"/>
              </w:rPr>
            </w:pPr>
            <w:r w:rsidRPr="009031EA">
              <w:rPr>
                <w:sz w:val="16"/>
              </w:rPr>
              <w:t>Persuade</w:t>
            </w:r>
          </w:p>
          <w:p w14:paraId="02DEFC76" w14:textId="77777777" w:rsidR="005E2156" w:rsidRPr="009031EA" w:rsidRDefault="005E2156">
            <w:pPr>
              <w:rPr>
                <w:sz w:val="16"/>
              </w:rPr>
            </w:pPr>
            <w:r w:rsidRPr="009031EA">
              <w:rPr>
                <w:sz w:val="16"/>
              </w:rPr>
              <w:t>Inform</w:t>
            </w:r>
          </w:p>
          <w:p w14:paraId="62532673" w14:textId="77777777" w:rsidR="005E2156" w:rsidRPr="009031EA" w:rsidRDefault="005E2156">
            <w:pPr>
              <w:rPr>
                <w:sz w:val="16"/>
              </w:rPr>
            </w:pPr>
            <w:r w:rsidRPr="009031EA">
              <w:rPr>
                <w:sz w:val="16"/>
              </w:rPr>
              <w:t>Recount</w:t>
            </w:r>
          </w:p>
        </w:tc>
        <w:tc>
          <w:tcPr>
            <w:tcW w:w="2192" w:type="dxa"/>
            <w:shd w:val="clear" w:color="auto" w:fill="D9E2F3" w:themeFill="accent1" w:themeFillTint="33"/>
          </w:tcPr>
          <w:p w14:paraId="759B6F4D" w14:textId="77777777" w:rsidR="00A61B74" w:rsidRDefault="009031EA">
            <w:pPr>
              <w:rPr>
                <w:sz w:val="16"/>
              </w:rPr>
            </w:pPr>
            <w:r>
              <w:rPr>
                <w:sz w:val="16"/>
              </w:rPr>
              <w:t>Entertain</w:t>
            </w:r>
          </w:p>
          <w:p w14:paraId="7C6A1644" w14:textId="77777777" w:rsidR="00414A32" w:rsidRPr="009031EA" w:rsidRDefault="00414A32">
            <w:pPr>
              <w:rPr>
                <w:sz w:val="16"/>
              </w:rPr>
            </w:pPr>
            <w:r>
              <w:rPr>
                <w:sz w:val="16"/>
              </w:rPr>
              <w:t>Describe</w:t>
            </w:r>
          </w:p>
        </w:tc>
        <w:tc>
          <w:tcPr>
            <w:tcW w:w="2186" w:type="dxa"/>
            <w:shd w:val="clear" w:color="auto" w:fill="D9E2F3" w:themeFill="accent1" w:themeFillTint="33"/>
          </w:tcPr>
          <w:p w14:paraId="7163E389" w14:textId="77777777" w:rsidR="00A61B74" w:rsidRDefault="00BD3B5D">
            <w:pPr>
              <w:rPr>
                <w:sz w:val="16"/>
              </w:rPr>
            </w:pPr>
            <w:r>
              <w:rPr>
                <w:sz w:val="16"/>
              </w:rPr>
              <w:t>Recount</w:t>
            </w:r>
          </w:p>
          <w:p w14:paraId="639524D2" w14:textId="77777777" w:rsidR="00BD3B5D" w:rsidRPr="009031EA" w:rsidRDefault="00414A32">
            <w:pPr>
              <w:rPr>
                <w:sz w:val="16"/>
              </w:rPr>
            </w:pPr>
            <w:r>
              <w:rPr>
                <w:sz w:val="16"/>
              </w:rPr>
              <w:t>Inform</w:t>
            </w:r>
          </w:p>
        </w:tc>
        <w:tc>
          <w:tcPr>
            <w:tcW w:w="2189" w:type="dxa"/>
            <w:shd w:val="clear" w:color="auto" w:fill="D9E2F3" w:themeFill="accent1" w:themeFillTint="33"/>
          </w:tcPr>
          <w:p w14:paraId="036C3DDF" w14:textId="77777777" w:rsidR="00BD3B5D" w:rsidRDefault="00414A32">
            <w:pPr>
              <w:rPr>
                <w:sz w:val="16"/>
              </w:rPr>
            </w:pPr>
            <w:r>
              <w:rPr>
                <w:sz w:val="16"/>
              </w:rPr>
              <w:t>Entertain</w:t>
            </w:r>
          </w:p>
          <w:p w14:paraId="716579BC" w14:textId="77777777" w:rsidR="00414A32" w:rsidRDefault="00414A32">
            <w:pPr>
              <w:rPr>
                <w:sz w:val="16"/>
              </w:rPr>
            </w:pPr>
            <w:r>
              <w:rPr>
                <w:sz w:val="16"/>
              </w:rPr>
              <w:t>Inform</w:t>
            </w:r>
          </w:p>
          <w:p w14:paraId="19EB811A" w14:textId="77777777" w:rsidR="00414A32" w:rsidRDefault="00414A32">
            <w:pPr>
              <w:rPr>
                <w:sz w:val="16"/>
              </w:rPr>
            </w:pPr>
            <w:r>
              <w:rPr>
                <w:sz w:val="16"/>
              </w:rPr>
              <w:t>Describe</w:t>
            </w:r>
          </w:p>
          <w:p w14:paraId="57031912" w14:textId="77777777" w:rsidR="00FF4A26" w:rsidRPr="009031EA" w:rsidRDefault="00FF4A26">
            <w:pPr>
              <w:rPr>
                <w:sz w:val="16"/>
              </w:rPr>
            </w:pPr>
            <w:r>
              <w:rPr>
                <w:sz w:val="16"/>
              </w:rPr>
              <w:t>Recount</w:t>
            </w:r>
          </w:p>
        </w:tc>
        <w:tc>
          <w:tcPr>
            <w:tcW w:w="2192" w:type="dxa"/>
            <w:shd w:val="clear" w:color="auto" w:fill="D9E2F3" w:themeFill="accent1" w:themeFillTint="33"/>
          </w:tcPr>
          <w:p w14:paraId="2B0C5C37" w14:textId="77777777" w:rsidR="00A61B74" w:rsidRDefault="00FF4A26">
            <w:pPr>
              <w:rPr>
                <w:sz w:val="16"/>
              </w:rPr>
            </w:pPr>
            <w:r>
              <w:rPr>
                <w:sz w:val="16"/>
              </w:rPr>
              <w:t>Entertain</w:t>
            </w:r>
          </w:p>
          <w:p w14:paraId="7F7B9FD6" w14:textId="77777777" w:rsidR="00FF4A26" w:rsidRDefault="00FF4A26">
            <w:pPr>
              <w:rPr>
                <w:sz w:val="16"/>
              </w:rPr>
            </w:pPr>
            <w:r>
              <w:rPr>
                <w:sz w:val="16"/>
              </w:rPr>
              <w:t>Describe</w:t>
            </w:r>
          </w:p>
          <w:p w14:paraId="5ACD7C0B" w14:textId="77777777" w:rsidR="00FF4A26" w:rsidRDefault="00FF4A26">
            <w:pPr>
              <w:rPr>
                <w:sz w:val="16"/>
              </w:rPr>
            </w:pPr>
            <w:r>
              <w:rPr>
                <w:sz w:val="16"/>
              </w:rPr>
              <w:t>Inform</w:t>
            </w:r>
          </w:p>
          <w:p w14:paraId="6B0F3211" w14:textId="77777777" w:rsidR="00FF4A26" w:rsidRPr="009031EA" w:rsidRDefault="00FF4A26">
            <w:pPr>
              <w:rPr>
                <w:sz w:val="16"/>
              </w:rPr>
            </w:pPr>
            <w:r>
              <w:rPr>
                <w:sz w:val="16"/>
              </w:rPr>
              <w:t>recount</w:t>
            </w:r>
          </w:p>
        </w:tc>
      </w:tr>
      <w:tr w:rsidR="00460E88" w14:paraId="28D02888" w14:textId="77777777" w:rsidTr="00C70319">
        <w:tc>
          <w:tcPr>
            <w:tcW w:w="951" w:type="dxa"/>
            <w:vMerge/>
            <w:shd w:val="clear" w:color="auto" w:fill="4472C4" w:themeFill="accent1"/>
          </w:tcPr>
          <w:p w14:paraId="3461D779" w14:textId="77777777" w:rsidR="00A61B74" w:rsidRDefault="00A61B74"/>
        </w:tc>
        <w:tc>
          <w:tcPr>
            <w:tcW w:w="1305" w:type="dxa"/>
            <w:shd w:val="clear" w:color="auto" w:fill="4472C4" w:themeFill="accent1"/>
          </w:tcPr>
          <w:p w14:paraId="20FC0755" w14:textId="77777777" w:rsidR="00A61B74" w:rsidRDefault="00A61B74">
            <w:r>
              <w:t>Writing Outcomes</w:t>
            </w:r>
          </w:p>
        </w:tc>
        <w:tc>
          <w:tcPr>
            <w:tcW w:w="2181" w:type="dxa"/>
            <w:shd w:val="clear" w:color="auto" w:fill="D9E2F3" w:themeFill="accent1" w:themeFillTint="33"/>
          </w:tcPr>
          <w:p w14:paraId="66172602" w14:textId="77777777" w:rsidR="005E2156" w:rsidRPr="009031EA" w:rsidRDefault="005E2156" w:rsidP="005E215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6"/>
                <w:szCs w:val="18"/>
              </w:rPr>
            </w:pPr>
            <w:r w:rsidRPr="009031EA">
              <w:rPr>
                <w:rStyle w:val="normaltextrun"/>
                <w:rFonts w:ascii="Calibri" w:hAnsi="Calibri" w:cs="Calibri"/>
                <w:sz w:val="16"/>
                <w:szCs w:val="16"/>
              </w:rPr>
              <w:t>Re-telling parts of the story.</w:t>
            </w:r>
            <w:r w:rsidRPr="009031EA">
              <w:rPr>
                <w:rStyle w:val="eop"/>
                <w:rFonts w:ascii="Calibri" w:hAnsi="Calibri" w:cs="Calibri"/>
                <w:sz w:val="16"/>
                <w:szCs w:val="16"/>
              </w:rPr>
              <w:t> </w:t>
            </w:r>
          </w:p>
          <w:p w14:paraId="7529FC1F" w14:textId="77777777" w:rsidR="005E2156" w:rsidRPr="009031EA" w:rsidRDefault="005E2156" w:rsidP="005E215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6"/>
                <w:szCs w:val="18"/>
              </w:rPr>
            </w:pPr>
            <w:r w:rsidRPr="009031EA">
              <w:rPr>
                <w:rStyle w:val="normaltextrun"/>
                <w:rFonts w:ascii="Calibri" w:hAnsi="Calibri" w:cs="Calibri"/>
                <w:sz w:val="16"/>
                <w:szCs w:val="16"/>
              </w:rPr>
              <w:t>Character description of Red.</w:t>
            </w:r>
            <w:r w:rsidRPr="009031EA">
              <w:rPr>
                <w:rStyle w:val="eop"/>
                <w:rFonts w:ascii="Calibri" w:hAnsi="Calibri" w:cs="Calibri"/>
                <w:sz w:val="16"/>
                <w:szCs w:val="16"/>
              </w:rPr>
              <w:t> </w:t>
            </w:r>
          </w:p>
          <w:p w14:paraId="059F4FDD" w14:textId="77777777" w:rsidR="005E2156" w:rsidRPr="009031EA" w:rsidRDefault="005E2156" w:rsidP="005E215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6"/>
                <w:szCs w:val="18"/>
              </w:rPr>
            </w:pPr>
            <w:r w:rsidRPr="009031EA">
              <w:rPr>
                <w:rStyle w:val="normaltextrun"/>
                <w:rFonts w:ascii="Calibri" w:hAnsi="Calibri" w:cs="Calibri"/>
                <w:sz w:val="16"/>
                <w:szCs w:val="16"/>
              </w:rPr>
              <w:t>Letter to Mr Dawson to persuade him to let us plant trees.</w:t>
            </w:r>
            <w:r w:rsidRPr="009031EA">
              <w:rPr>
                <w:rStyle w:val="eop"/>
                <w:rFonts w:ascii="Calibri" w:hAnsi="Calibri" w:cs="Calibri"/>
                <w:sz w:val="16"/>
                <w:szCs w:val="16"/>
              </w:rPr>
              <w:t> </w:t>
            </w:r>
          </w:p>
          <w:p w14:paraId="6E7BEAA2" w14:textId="77777777" w:rsidR="005E2156" w:rsidRPr="009031EA" w:rsidRDefault="005E2156" w:rsidP="005E215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6"/>
                <w:szCs w:val="18"/>
              </w:rPr>
            </w:pPr>
            <w:r w:rsidRPr="009031EA">
              <w:rPr>
                <w:rStyle w:val="eop"/>
                <w:rFonts w:ascii="Calibri" w:hAnsi="Calibri" w:cs="Calibri"/>
                <w:sz w:val="16"/>
                <w:szCs w:val="16"/>
              </w:rPr>
              <w:t> </w:t>
            </w:r>
          </w:p>
          <w:p w14:paraId="5621174A" w14:textId="77777777" w:rsidR="005E2156" w:rsidRPr="009031EA" w:rsidRDefault="005E2156" w:rsidP="005E215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6"/>
                <w:szCs w:val="18"/>
              </w:rPr>
            </w:pPr>
            <w:r w:rsidRPr="009031EA">
              <w:rPr>
                <w:rStyle w:val="normaltextrun"/>
                <w:rFonts w:ascii="Calibri" w:hAnsi="Calibri" w:cs="Calibri"/>
                <w:sz w:val="16"/>
                <w:szCs w:val="16"/>
              </w:rPr>
              <w:t>Character description of the wolf or the rabbit.</w:t>
            </w:r>
            <w:r w:rsidRPr="009031EA">
              <w:rPr>
                <w:rStyle w:val="eop"/>
                <w:rFonts w:ascii="Calibri" w:hAnsi="Calibri" w:cs="Calibri"/>
                <w:sz w:val="16"/>
                <w:szCs w:val="16"/>
              </w:rPr>
              <w:t> </w:t>
            </w:r>
          </w:p>
          <w:p w14:paraId="1854F8AC" w14:textId="77777777" w:rsidR="005E2156" w:rsidRPr="009031EA" w:rsidRDefault="005E2156" w:rsidP="005E215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6"/>
                <w:szCs w:val="18"/>
              </w:rPr>
            </w:pPr>
            <w:r w:rsidRPr="009031EA">
              <w:rPr>
                <w:rStyle w:val="normaltextrun"/>
                <w:rFonts w:ascii="Calibri" w:hAnsi="Calibri" w:cs="Calibri"/>
                <w:sz w:val="16"/>
                <w:szCs w:val="16"/>
              </w:rPr>
              <w:t>Non-Chronological report about wolves.</w:t>
            </w:r>
            <w:r w:rsidRPr="009031EA">
              <w:rPr>
                <w:rStyle w:val="eop"/>
                <w:rFonts w:ascii="Calibri" w:hAnsi="Calibri" w:cs="Calibri"/>
                <w:sz w:val="16"/>
                <w:szCs w:val="16"/>
              </w:rPr>
              <w:t> </w:t>
            </w:r>
          </w:p>
          <w:p w14:paraId="63E4A9CD" w14:textId="77777777" w:rsidR="005E2156" w:rsidRPr="009031EA" w:rsidRDefault="005E2156" w:rsidP="005E215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6"/>
                <w:szCs w:val="18"/>
              </w:rPr>
            </w:pPr>
            <w:r w:rsidRPr="009031EA">
              <w:rPr>
                <w:rStyle w:val="eop"/>
                <w:rFonts w:ascii="Calibri" w:hAnsi="Calibri" w:cs="Calibri"/>
                <w:sz w:val="16"/>
                <w:szCs w:val="16"/>
              </w:rPr>
              <w:t> </w:t>
            </w:r>
          </w:p>
          <w:p w14:paraId="62E82F71" w14:textId="77777777" w:rsidR="005E2156" w:rsidRPr="009031EA" w:rsidRDefault="005E2156" w:rsidP="005E215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6"/>
                <w:szCs w:val="18"/>
              </w:rPr>
            </w:pPr>
            <w:r w:rsidRPr="009031EA">
              <w:rPr>
                <w:rStyle w:val="normaltextrun"/>
                <w:rFonts w:ascii="Calibri" w:hAnsi="Calibri" w:cs="Calibri"/>
                <w:sz w:val="16"/>
                <w:szCs w:val="16"/>
              </w:rPr>
              <w:lastRenderedPageBreak/>
              <w:t>Recount of Autumn Walk</w:t>
            </w:r>
          </w:p>
          <w:p w14:paraId="3CF2D8B6" w14:textId="77777777" w:rsidR="00A61B74" w:rsidRPr="009031EA" w:rsidRDefault="00A61B74">
            <w:pPr>
              <w:rPr>
                <w:sz w:val="16"/>
              </w:rPr>
            </w:pPr>
          </w:p>
        </w:tc>
        <w:tc>
          <w:tcPr>
            <w:tcW w:w="2192" w:type="dxa"/>
            <w:shd w:val="clear" w:color="auto" w:fill="D9E2F3" w:themeFill="accent1" w:themeFillTint="33"/>
          </w:tcPr>
          <w:p w14:paraId="2293FC58" w14:textId="77777777" w:rsidR="005E2156" w:rsidRPr="009031EA" w:rsidRDefault="005E2156" w:rsidP="005E215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6"/>
                <w:szCs w:val="18"/>
              </w:rPr>
            </w:pPr>
            <w:r w:rsidRPr="009031EA">
              <w:rPr>
                <w:rStyle w:val="normaltextrun"/>
                <w:rFonts w:ascii="Calibri" w:hAnsi="Calibri" w:cs="Calibri"/>
                <w:sz w:val="16"/>
                <w:szCs w:val="16"/>
              </w:rPr>
              <w:lastRenderedPageBreak/>
              <w:t>Re-telling parts of the story.</w:t>
            </w:r>
            <w:r w:rsidRPr="009031EA">
              <w:rPr>
                <w:rStyle w:val="eop"/>
                <w:rFonts w:ascii="Calibri" w:hAnsi="Calibri" w:cs="Calibri"/>
                <w:sz w:val="16"/>
                <w:szCs w:val="16"/>
              </w:rPr>
              <w:t> </w:t>
            </w:r>
          </w:p>
          <w:p w14:paraId="419B6520" w14:textId="77777777" w:rsidR="005E2156" w:rsidRPr="009031EA" w:rsidRDefault="005E2156" w:rsidP="005E215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6"/>
                <w:szCs w:val="18"/>
              </w:rPr>
            </w:pPr>
            <w:r w:rsidRPr="009031EA">
              <w:rPr>
                <w:rStyle w:val="normaltextrun"/>
                <w:rFonts w:ascii="Calibri" w:hAnsi="Calibri" w:cs="Calibri"/>
                <w:sz w:val="16"/>
                <w:szCs w:val="16"/>
              </w:rPr>
              <w:t>Setting description of one of the places visited.</w:t>
            </w:r>
            <w:r w:rsidRPr="009031EA">
              <w:rPr>
                <w:rStyle w:val="eop"/>
                <w:rFonts w:ascii="Calibri" w:hAnsi="Calibri" w:cs="Calibri"/>
                <w:sz w:val="16"/>
                <w:szCs w:val="16"/>
              </w:rPr>
              <w:t> </w:t>
            </w:r>
          </w:p>
          <w:p w14:paraId="05C22717" w14:textId="77777777" w:rsidR="005E2156" w:rsidRPr="009031EA" w:rsidRDefault="005E2156" w:rsidP="005E215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6"/>
                <w:szCs w:val="18"/>
              </w:rPr>
            </w:pPr>
            <w:r w:rsidRPr="009031EA">
              <w:rPr>
                <w:rStyle w:val="normaltextrun"/>
                <w:rFonts w:ascii="Calibri" w:hAnsi="Calibri" w:cs="Calibri"/>
                <w:sz w:val="16"/>
                <w:szCs w:val="16"/>
              </w:rPr>
              <w:t>Letter from Mr White.</w:t>
            </w:r>
            <w:r w:rsidRPr="009031EA">
              <w:rPr>
                <w:rStyle w:val="eop"/>
                <w:rFonts w:ascii="Calibri" w:hAnsi="Calibri" w:cs="Calibri"/>
                <w:sz w:val="16"/>
                <w:szCs w:val="16"/>
              </w:rPr>
              <w:t> </w:t>
            </w:r>
          </w:p>
          <w:p w14:paraId="4F6584BE" w14:textId="77777777" w:rsidR="005E2156" w:rsidRPr="009031EA" w:rsidRDefault="005E2156" w:rsidP="005E215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6"/>
                <w:szCs w:val="18"/>
              </w:rPr>
            </w:pPr>
            <w:r w:rsidRPr="009031EA">
              <w:rPr>
                <w:rStyle w:val="eop"/>
                <w:rFonts w:ascii="Calibri" w:hAnsi="Calibri" w:cs="Calibri"/>
                <w:sz w:val="16"/>
                <w:szCs w:val="16"/>
              </w:rPr>
              <w:t> </w:t>
            </w:r>
          </w:p>
          <w:p w14:paraId="0520C5E3" w14:textId="77777777" w:rsidR="005E2156" w:rsidRPr="009031EA" w:rsidRDefault="005E2156" w:rsidP="005E215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6"/>
                <w:szCs w:val="18"/>
              </w:rPr>
            </w:pPr>
            <w:r w:rsidRPr="009031EA">
              <w:rPr>
                <w:rStyle w:val="normaltextrun"/>
                <w:rFonts w:ascii="Calibri" w:hAnsi="Calibri" w:cs="Calibri"/>
                <w:sz w:val="16"/>
                <w:szCs w:val="16"/>
              </w:rPr>
              <w:t>Report about Penguins.</w:t>
            </w:r>
            <w:r w:rsidRPr="009031EA">
              <w:rPr>
                <w:rStyle w:val="eop"/>
                <w:rFonts w:ascii="Calibri" w:hAnsi="Calibri" w:cs="Calibri"/>
                <w:sz w:val="16"/>
                <w:szCs w:val="16"/>
              </w:rPr>
              <w:t> </w:t>
            </w:r>
          </w:p>
          <w:p w14:paraId="09AF38FC" w14:textId="77777777" w:rsidR="005E2156" w:rsidRPr="009031EA" w:rsidRDefault="005E2156" w:rsidP="005E215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6"/>
                <w:szCs w:val="18"/>
              </w:rPr>
            </w:pPr>
            <w:r w:rsidRPr="009031EA">
              <w:rPr>
                <w:rStyle w:val="eop"/>
                <w:rFonts w:ascii="Calibri" w:hAnsi="Calibri" w:cs="Calibri"/>
                <w:sz w:val="16"/>
                <w:szCs w:val="16"/>
              </w:rPr>
              <w:t> </w:t>
            </w:r>
          </w:p>
          <w:p w14:paraId="492C9C71" w14:textId="77777777" w:rsidR="005E2156" w:rsidRPr="009031EA" w:rsidRDefault="005E2156" w:rsidP="005E215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6"/>
                <w:szCs w:val="18"/>
              </w:rPr>
            </w:pPr>
            <w:r w:rsidRPr="009031EA">
              <w:rPr>
                <w:rStyle w:val="normaltextrun"/>
                <w:rFonts w:ascii="Calibri" w:hAnsi="Calibri" w:cs="Calibri"/>
                <w:sz w:val="16"/>
                <w:szCs w:val="16"/>
              </w:rPr>
              <w:t>Recount of Winter walk.</w:t>
            </w:r>
            <w:r w:rsidRPr="009031EA">
              <w:rPr>
                <w:rStyle w:val="eop"/>
                <w:rFonts w:ascii="Calibri" w:hAnsi="Calibri" w:cs="Calibri"/>
                <w:sz w:val="16"/>
                <w:szCs w:val="16"/>
              </w:rPr>
              <w:t> </w:t>
            </w:r>
          </w:p>
          <w:p w14:paraId="0FB78278" w14:textId="77777777" w:rsidR="00A61B74" w:rsidRPr="009031EA" w:rsidRDefault="00A61B74">
            <w:pPr>
              <w:rPr>
                <w:sz w:val="16"/>
              </w:rPr>
            </w:pPr>
          </w:p>
        </w:tc>
        <w:tc>
          <w:tcPr>
            <w:tcW w:w="2192" w:type="dxa"/>
            <w:shd w:val="clear" w:color="auto" w:fill="D9E2F3" w:themeFill="accent1" w:themeFillTint="33"/>
          </w:tcPr>
          <w:p w14:paraId="02D1437D" w14:textId="77777777" w:rsidR="00A61B74" w:rsidRDefault="009031EA">
            <w:pPr>
              <w:rPr>
                <w:sz w:val="16"/>
              </w:rPr>
            </w:pPr>
            <w:r>
              <w:rPr>
                <w:sz w:val="16"/>
              </w:rPr>
              <w:t>Character description</w:t>
            </w:r>
            <w:r w:rsidR="00BD3B5D">
              <w:rPr>
                <w:sz w:val="16"/>
              </w:rPr>
              <w:t xml:space="preserve"> – e.g. Traction Man</w:t>
            </w:r>
          </w:p>
          <w:p w14:paraId="1FC39945" w14:textId="77777777" w:rsidR="009031EA" w:rsidRDefault="009031EA">
            <w:pPr>
              <w:rPr>
                <w:sz w:val="16"/>
              </w:rPr>
            </w:pPr>
          </w:p>
          <w:p w14:paraId="1836ECD4" w14:textId="77777777" w:rsidR="009031EA" w:rsidRDefault="009031EA">
            <w:pPr>
              <w:rPr>
                <w:sz w:val="16"/>
              </w:rPr>
            </w:pPr>
            <w:r>
              <w:rPr>
                <w:sz w:val="16"/>
              </w:rPr>
              <w:t>Setting description</w:t>
            </w:r>
            <w:r w:rsidR="00BD3B5D">
              <w:rPr>
                <w:sz w:val="16"/>
              </w:rPr>
              <w:t xml:space="preserve"> – e.g. in the sink</w:t>
            </w:r>
          </w:p>
          <w:p w14:paraId="0562CB0E" w14:textId="77777777" w:rsidR="00BD3B5D" w:rsidRDefault="00BD3B5D">
            <w:pPr>
              <w:rPr>
                <w:sz w:val="16"/>
              </w:rPr>
            </w:pPr>
          </w:p>
          <w:p w14:paraId="3F1CC411" w14:textId="77777777" w:rsidR="00BD3B5D" w:rsidRDefault="00BD3B5D">
            <w:pPr>
              <w:rPr>
                <w:sz w:val="16"/>
              </w:rPr>
            </w:pPr>
            <w:r>
              <w:rPr>
                <w:sz w:val="16"/>
              </w:rPr>
              <w:t>Story – e.g.  Traction Man in School</w:t>
            </w:r>
          </w:p>
          <w:p w14:paraId="3CFCB52E" w14:textId="77777777" w:rsidR="005726E0" w:rsidRDefault="005726E0">
            <w:pPr>
              <w:rPr>
                <w:sz w:val="16"/>
              </w:rPr>
            </w:pPr>
          </w:p>
          <w:p w14:paraId="06B244CA" w14:textId="5F10A691" w:rsidR="005726E0" w:rsidRPr="009031EA" w:rsidRDefault="005726E0">
            <w:pPr>
              <w:rPr>
                <w:sz w:val="16"/>
              </w:rPr>
            </w:pPr>
            <w:r>
              <w:rPr>
                <w:sz w:val="16"/>
              </w:rPr>
              <w:t>Setting description – land of the dragon</w:t>
            </w:r>
          </w:p>
        </w:tc>
        <w:tc>
          <w:tcPr>
            <w:tcW w:w="2186" w:type="dxa"/>
            <w:shd w:val="clear" w:color="auto" w:fill="D9E2F3" w:themeFill="accent1" w:themeFillTint="33"/>
          </w:tcPr>
          <w:p w14:paraId="32EA2F7C" w14:textId="77777777" w:rsidR="00A61B74" w:rsidRDefault="00BD3B5D">
            <w:pPr>
              <w:rPr>
                <w:sz w:val="16"/>
              </w:rPr>
            </w:pPr>
            <w:r>
              <w:rPr>
                <w:sz w:val="16"/>
              </w:rPr>
              <w:t>Recount of spring walk</w:t>
            </w:r>
          </w:p>
          <w:p w14:paraId="34CE0A41" w14:textId="77777777" w:rsidR="00BD3B5D" w:rsidRDefault="00BD3B5D">
            <w:pPr>
              <w:rPr>
                <w:sz w:val="16"/>
              </w:rPr>
            </w:pPr>
          </w:p>
          <w:p w14:paraId="31DF3B38" w14:textId="77777777" w:rsidR="00BD3B5D" w:rsidRDefault="00BD3B5D">
            <w:pPr>
              <w:rPr>
                <w:sz w:val="16"/>
              </w:rPr>
            </w:pPr>
            <w:r>
              <w:rPr>
                <w:sz w:val="16"/>
              </w:rPr>
              <w:t>Instructions to make porridge</w:t>
            </w:r>
          </w:p>
          <w:p w14:paraId="62EBF3C5" w14:textId="77777777" w:rsidR="00BD3B5D" w:rsidRDefault="00BD3B5D">
            <w:pPr>
              <w:rPr>
                <w:sz w:val="16"/>
              </w:rPr>
            </w:pPr>
          </w:p>
          <w:p w14:paraId="3851773E" w14:textId="77777777" w:rsidR="00BD3B5D" w:rsidRPr="009031EA" w:rsidRDefault="00BD3B5D">
            <w:pPr>
              <w:rPr>
                <w:sz w:val="16"/>
              </w:rPr>
            </w:pPr>
            <w:r>
              <w:rPr>
                <w:sz w:val="16"/>
              </w:rPr>
              <w:t>Letter of thanks to the old woman</w:t>
            </w:r>
          </w:p>
        </w:tc>
        <w:tc>
          <w:tcPr>
            <w:tcW w:w="2189" w:type="dxa"/>
            <w:shd w:val="clear" w:color="auto" w:fill="D9E2F3" w:themeFill="accent1" w:themeFillTint="33"/>
          </w:tcPr>
          <w:p w14:paraId="04F7D72E" w14:textId="77777777" w:rsidR="00A61B74" w:rsidRDefault="00414A32">
            <w:pPr>
              <w:rPr>
                <w:sz w:val="16"/>
              </w:rPr>
            </w:pPr>
            <w:r>
              <w:rPr>
                <w:sz w:val="16"/>
              </w:rPr>
              <w:t>Character description - mammoth</w:t>
            </w:r>
          </w:p>
          <w:p w14:paraId="6D98A12B" w14:textId="77777777" w:rsidR="00414A32" w:rsidRDefault="00414A32">
            <w:pPr>
              <w:rPr>
                <w:sz w:val="16"/>
              </w:rPr>
            </w:pPr>
          </w:p>
          <w:p w14:paraId="36DE1886" w14:textId="77777777" w:rsidR="00414A32" w:rsidRDefault="00414A32">
            <w:pPr>
              <w:rPr>
                <w:sz w:val="16"/>
              </w:rPr>
            </w:pPr>
            <w:r>
              <w:rPr>
                <w:sz w:val="16"/>
              </w:rPr>
              <w:t xml:space="preserve">Fact File - </w:t>
            </w:r>
          </w:p>
          <w:p w14:paraId="2946DB82" w14:textId="77777777" w:rsidR="00414A32" w:rsidRDefault="00414A32">
            <w:pPr>
              <w:rPr>
                <w:sz w:val="16"/>
              </w:rPr>
            </w:pPr>
          </w:p>
          <w:p w14:paraId="319FFBBD" w14:textId="77777777" w:rsidR="00414A32" w:rsidRDefault="00414A32">
            <w:pPr>
              <w:rPr>
                <w:sz w:val="16"/>
              </w:rPr>
            </w:pPr>
            <w:r>
              <w:rPr>
                <w:sz w:val="16"/>
              </w:rPr>
              <w:t>Extended Labels - elephants</w:t>
            </w:r>
          </w:p>
          <w:p w14:paraId="5997CC1D" w14:textId="77777777" w:rsidR="00414A32" w:rsidRDefault="00414A32">
            <w:pPr>
              <w:rPr>
                <w:sz w:val="16"/>
              </w:rPr>
            </w:pPr>
          </w:p>
          <w:p w14:paraId="7497ADEA" w14:textId="77777777" w:rsidR="00414A32" w:rsidRDefault="00414A32">
            <w:pPr>
              <w:rPr>
                <w:sz w:val="16"/>
              </w:rPr>
            </w:pPr>
            <w:r>
              <w:rPr>
                <w:sz w:val="16"/>
              </w:rPr>
              <w:t>Description - elephants</w:t>
            </w:r>
          </w:p>
          <w:p w14:paraId="110FFD37" w14:textId="77777777" w:rsidR="00414A32" w:rsidRDefault="00414A32">
            <w:pPr>
              <w:rPr>
                <w:sz w:val="16"/>
              </w:rPr>
            </w:pPr>
          </w:p>
          <w:p w14:paraId="18D66D31" w14:textId="77777777" w:rsidR="00414A32" w:rsidRDefault="00414A32">
            <w:pPr>
              <w:rPr>
                <w:sz w:val="16"/>
              </w:rPr>
            </w:pPr>
            <w:r>
              <w:rPr>
                <w:sz w:val="16"/>
              </w:rPr>
              <w:t xml:space="preserve">Report </w:t>
            </w:r>
            <w:r w:rsidR="00FF4A26">
              <w:rPr>
                <w:sz w:val="16"/>
              </w:rPr>
              <w:t>–</w:t>
            </w:r>
            <w:r>
              <w:rPr>
                <w:sz w:val="16"/>
              </w:rPr>
              <w:t xml:space="preserve"> elephants</w:t>
            </w:r>
          </w:p>
          <w:p w14:paraId="6B699379" w14:textId="77777777" w:rsidR="00FF4A26" w:rsidRDefault="00FF4A26">
            <w:pPr>
              <w:rPr>
                <w:sz w:val="16"/>
              </w:rPr>
            </w:pPr>
          </w:p>
          <w:p w14:paraId="2A1B37AD" w14:textId="59FD1369" w:rsidR="00FF4A26" w:rsidRDefault="00E06F7B">
            <w:pPr>
              <w:rPr>
                <w:sz w:val="16"/>
              </w:rPr>
            </w:pPr>
            <w:r>
              <w:rPr>
                <w:sz w:val="16"/>
              </w:rPr>
              <w:lastRenderedPageBreak/>
              <w:t>Letter – from Max to mum</w:t>
            </w:r>
          </w:p>
          <w:p w14:paraId="292DE88B" w14:textId="77777777" w:rsidR="00FF4A26" w:rsidRPr="009031EA" w:rsidRDefault="00FF4A26">
            <w:pPr>
              <w:rPr>
                <w:sz w:val="16"/>
              </w:rPr>
            </w:pPr>
            <w:r>
              <w:rPr>
                <w:sz w:val="16"/>
              </w:rPr>
              <w:t>Setting description – Wild things</w:t>
            </w:r>
          </w:p>
        </w:tc>
        <w:tc>
          <w:tcPr>
            <w:tcW w:w="2192" w:type="dxa"/>
            <w:shd w:val="clear" w:color="auto" w:fill="D9E2F3" w:themeFill="accent1" w:themeFillTint="33"/>
          </w:tcPr>
          <w:p w14:paraId="1A2E1F1D" w14:textId="77777777" w:rsidR="00A61B74" w:rsidRDefault="00FF06FB">
            <w:pPr>
              <w:rPr>
                <w:sz w:val="16"/>
              </w:rPr>
            </w:pPr>
            <w:r>
              <w:rPr>
                <w:sz w:val="16"/>
              </w:rPr>
              <w:lastRenderedPageBreak/>
              <w:t>Setting description – inside the greenhouse</w:t>
            </w:r>
          </w:p>
          <w:p w14:paraId="3FE9F23F" w14:textId="77777777" w:rsidR="00FF4A26" w:rsidRDefault="00FF4A26">
            <w:pPr>
              <w:rPr>
                <w:sz w:val="16"/>
              </w:rPr>
            </w:pPr>
          </w:p>
          <w:p w14:paraId="6D8C3E77" w14:textId="77777777" w:rsidR="00FF06FB" w:rsidRDefault="00FF06FB">
            <w:pPr>
              <w:rPr>
                <w:sz w:val="16"/>
              </w:rPr>
            </w:pPr>
            <w:r>
              <w:rPr>
                <w:sz w:val="16"/>
              </w:rPr>
              <w:t>Character description – the green giant</w:t>
            </w:r>
          </w:p>
          <w:p w14:paraId="1F72F646" w14:textId="77777777" w:rsidR="00FF4A26" w:rsidRDefault="00FF4A26">
            <w:pPr>
              <w:rPr>
                <w:sz w:val="16"/>
              </w:rPr>
            </w:pPr>
          </w:p>
          <w:p w14:paraId="242D914F" w14:textId="77777777" w:rsidR="00FF06FB" w:rsidRDefault="00FF06FB">
            <w:pPr>
              <w:rPr>
                <w:sz w:val="16"/>
              </w:rPr>
            </w:pPr>
            <w:r>
              <w:rPr>
                <w:sz w:val="16"/>
              </w:rPr>
              <w:t>Instructions – how to create a garden</w:t>
            </w:r>
          </w:p>
          <w:p w14:paraId="08CE6F91" w14:textId="77777777" w:rsidR="00FF4A26" w:rsidRDefault="00FF4A26">
            <w:pPr>
              <w:rPr>
                <w:sz w:val="16"/>
              </w:rPr>
            </w:pPr>
          </w:p>
          <w:p w14:paraId="310FAD91" w14:textId="77777777" w:rsidR="00FF06FB" w:rsidRDefault="00FF06FB">
            <w:pPr>
              <w:rPr>
                <w:sz w:val="16"/>
              </w:rPr>
            </w:pPr>
            <w:r>
              <w:rPr>
                <w:sz w:val="16"/>
              </w:rPr>
              <w:t xml:space="preserve">Retell – </w:t>
            </w:r>
            <w:r w:rsidR="006028A5">
              <w:rPr>
                <w:sz w:val="16"/>
              </w:rPr>
              <w:t>L</w:t>
            </w:r>
            <w:r>
              <w:rPr>
                <w:sz w:val="16"/>
              </w:rPr>
              <w:t>ila’s journey</w:t>
            </w:r>
          </w:p>
          <w:p w14:paraId="61CDCEAD" w14:textId="77777777" w:rsidR="00FF4A26" w:rsidRDefault="00FF4A26">
            <w:pPr>
              <w:rPr>
                <w:sz w:val="16"/>
              </w:rPr>
            </w:pPr>
          </w:p>
          <w:p w14:paraId="3918F485" w14:textId="77777777" w:rsidR="00FF06FB" w:rsidRDefault="00FF06FB">
            <w:pPr>
              <w:rPr>
                <w:sz w:val="16"/>
              </w:rPr>
            </w:pPr>
            <w:r>
              <w:rPr>
                <w:sz w:val="16"/>
              </w:rPr>
              <w:lastRenderedPageBreak/>
              <w:t xml:space="preserve">Diary – </w:t>
            </w:r>
            <w:r w:rsidR="006028A5">
              <w:rPr>
                <w:sz w:val="16"/>
              </w:rPr>
              <w:t>L</w:t>
            </w:r>
            <w:r>
              <w:rPr>
                <w:sz w:val="16"/>
              </w:rPr>
              <w:t>ila</w:t>
            </w:r>
          </w:p>
          <w:p w14:paraId="6BB9E253" w14:textId="77777777" w:rsidR="00FF4A26" w:rsidRDefault="00FF4A26">
            <w:pPr>
              <w:rPr>
                <w:sz w:val="16"/>
              </w:rPr>
            </w:pPr>
          </w:p>
          <w:p w14:paraId="5565B217" w14:textId="77777777" w:rsidR="00FF4A26" w:rsidRDefault="00FF4A26">
            <w:pPr>
              <w:rPr>
                <w:sz w:val="16"/>
              </w:rPr>
            </w:pPr>
            <w:r>
              <w:rPr>
                <w:sz w:val="16"/>
              </w:rPr>
              <w:t>Recount of summer walk</w:t>
            </w:r>
          </w:p>
          <w:p w14:paraId="23DE523C" w14:textId="77777777" w:rsidR="00FF06FB" w:rsidRPr="009031EA" w:rsidRDefault="00FF06FB">
            <w:pPr>
              <w:rPr>
                <w:sz w:val="16"/>
              </w:rPr>
            </w:pPr>
          </w:p>
        </w:tc>
      </w:tr>
      <w:tr w:rsidR="00E559AC" w14:paraId="432E1970" w14:textId="77777777" w:rsidTr="00C70319">
        <w:tc>
          <w:tcPr>
            <w:tcW w:w="951" w:type="dxa"/>
            <w:vMerge/>
            <w:shd w:val="clear" w:color="auto" w:fill="4472C4" w:themeFill="accent1"/>
          </w:tcPr>
          <w:p w14:paraId="52E56223" w14:textId="77777777" w:rsidR="00E559AC" w:rsidRDefault="00E559AC"/>
        </w:tc>
        <w:tc>
          <w:tcPr>
            <w:tcW w:w="1305" w:type="dxa"/>
            <w:shd w:val="clear" w:color="auto" w:fill="4472C4" w:themeFill="accent1"/>
          </w:tcPr>
          <w:p w14:paraId="34B5ED43" w14:textId="77777777" w:rsidR="00E559AC" w:rsidRDefault="00E559AC">
            <w:r>
              <w:t>Key Vocabulary Y1</w:t>
            </w:r>
          </w:p>
        </w:tc>
        <w:tc>
          <w:tcPr>
            <w:tcW w:w="2181" w:type="dxa"/>
            <w:shd w:val="clear" w:color="auto" w:fill="D9E2F3" w:themeFill="accent1" w:themeFillTint="33"/>
          </w:tcPr>
          <w:p w14:paraId="0C69BEB6" w14:textId="77777777" w:rsidR="00E559AC" w:rsidRPr="00E559AC" w:rsidRDefault="00E559AC" w:rsidP="005E215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sz w:val="16"/>
                <w:szCs w:val="16"/>
              </w:rPr>
            </w:pPr>
            <w:r w:rsidRPr="00E559AC">
              <w:rPr>
                <w:rStyle w:val="normaltextrun"/>
                <w:rFonts w:ascii="Calibri" w:hAnsi="Calibri" w:cs="Calibri"/>
                <w:i/>
                <w:sz w:val="16"/>
                <w:szCs w:val="16"/>
              </w:rPr>
              <w:t>stalk, slither, wander, cosy, pack, survive, bushy, prey, autumn, seasons</w:t>
            </w:r>
          </w:p>
        </w:tc>
        <w:tc>
          <w:tcPr>
            <w:tcW w:w="2192" w:type="dxa"/>
            <w:shd w:val="clear" w:color="auto" w:fill="D9E2F3" w:themeFill="accent1" w:themeFillTint="33"/>
          </w:tcPr>
          <w:p w14:paraId="10BBA15F" w14:textId="77777777" w:rsidR="00E559AC" w:rsidRPr="00E559AC" w:rsidRDefault="00E559AC" w:rsidP="005E215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i/>
                <w:sz w:val="16"/>
                <w:szCs w:val="16"/>
              </w:rPr>
            </w:pPr>
            <w:r w:rsidRPr="00E559AC">
              <w:rPr>
                <w:rStyle w:val="normaltextrun"/>
                <w:rFonts w:ascii="Calibri" w:hAnsi="Calibri" w:cs="Calibri"/>
                <w:i/>
                <w:sz w:val="16"/>
                <w:szCs w:val="16"/>
              </w:rPr>
              <w:t>Poles, drift, wonder, dazzle, waddle, threat</w:t>
            </w:r>
          </w:p>
        </w:tc>
        <w:tc>
          <w:tcPr>
            <w:tcW w:w="2192" w:type="dxa"/>
            <w:shd w:val="clear" w:color="auto" w:fill="D9E2F3" w:themeFill="accent1" w:themeFillTint="33"/>
          </w:tcPr>
          <w:p w14:paraId="4B71FD46" w14:textId="77777777" w:rsidR="00E559AC" w:rsidRPr="00E559AC" w:rsidRDefault="00E559AC">
            <w:pPr>
              <w:rPr>
                <w:i/>
                <w:sz w:val="16"/>
              </w:rPr>
            </w:pPr>
            <w:r w:rsidRPr="00E559AC">
              <w:rPr>
                <w:i/>
                <w:sz w:val="16"/>
              </w:rPr>
              <w:t>Valley, mighty, blast, miserable, cosy, search, guard</w:t>
            </w:r>
          </w:p>
        </w:tc>
        <w:tc>
          <w:tcPr>
            <w:tcW w:w="2186" w:type="dxa"/>
            <w:shd w:val="clear" w:color="auto" w:fill="D9E2F3" w:themeFill="accent1" w:themeFillTint="33"/>
          </w:tcPr>
          <w:p w14:paraId="5C2BA516" w14:textId="77777777" w:rsidR="00E559AC" w:rsidRPr="00782E8D" w:rsidRDefault="00E559AC">
            <w:pPr>
              <w:rPr>
                <w:i/>
                <w:sz w:val="16"/>
              </w:rPr>
            </w:pPr>
            <w:r w:rsidRPr="00782E8D">
              <w:rPr>
                <w:i/>
                <w:sz w:val="16"/>
              </w:rPr>
              <w:t xml:space="preserve">Squelch, boggle, weep, </w:t>
            </w:r>
            <w:r w:rsidR="00782E8D" w:rsidRPr="00782E8D">
              <w:rPr>
                <w:i/>
                <w:sz w:val="16"/>
              </w:rPr>
              <w:t>ooze</w:t>
            </w:r>
          </w:p>
        </w:tc>
        <w:tc>
          <w:tcPr>
            <w:tcW w:w="2189" w:type="dxa"/>
            <w:shd w:val="clear" w:color="auto" w:fill="D9E2F3" w:themeFill="accent1" w:themeFillTint="33"/>
          </w:tcPr>
          <w:p w14:paraId="3792B21B" w14:textId="77777777" w:rsidR="00E559AC" w:rsidRPr="00782E8D" w:rsidRDefault="00782E8D">
            <w:pPr>
              <w:rPr>
                <w:i/>
                <w:sz w:val="16"/>
              </w:rPr>
            </w:pPr>
            <w:r w:rsidRPr="00782E8D">
              <w:rPr>
                <w:i/>
                <w:sz w:val="16"/>
              </w:rPr>
              <w:t>Stomp, din, swoop, puzzle, mammal, mischief, roll</w:t>
            </w:r>
          </w:p>
        </w:tc>
        <w:tc>
          <w:tcPr>
            <w:tcW w:w="2192" w:type="dxa"/>
            <w:shd w:val="clear" w:color="auto" w:fill="D9E2F3" w:themeFill="accent1" w:themeFillTint="33"/>
          </w:tcPr>
          <w:p w14:paraId="2B493AFB" w14:textId="0B281B47" w:rsidR="00CD2D91" w:rsidRDefault="00782E8D" w:rsidP="00CD2D91">
            <w:pPr>
              <w:rPr>
                <w:sz w:val="16"/>
              </w:rPr>
            </w:pPr>
            <w:r w:rsidRPr="00782E8D">
              <w:rPr>
                <w:i/>
                <w:sz w:val="16"/>
              </w:rPr>
              <w:t xml:space="preserve">Wild, shades, </w:t>
            </w:r>
            <w:r w:rsidR="00CD2D91">
              <w:rPr>
                <w:i/>
                <w:sz w:val="16"/>
              </w:rPr>
              <w:t xml:space="preserve">leap, </w:t>
            </w:r>
            <w:r w:rsidRPr="00782E8D">
              <w:rPr>
                <w:i/>
                <w:sz w:val="16"/>
              </w:rPr>
              <w:t xml:space="preserve">gloomy, </w:t>
            </w:r>
            <w:r w:rsidR="00CD2D91">
              <w:rPr>
                <w:sz w:val="16"/>
              </w:rPr>
              <w:t>sow</w:t>
            </w:r>
            <w:r w:rsidR="00F63B65">
              <w:rPr>
                <w:sz w:val="16"/>
              </w:rPr>
              <w:t>, weep, gather, overheard, dried up</w:t>
            </w:r>
            <w:r w:rsidR="00BF24AA">
              <w:rPr>
                <w:sz w:val="16"/>
              </w:rPr>
              <w:t>, wriggle, shoot, gather</w:t>
            </w:r>
          </w:p>
        </w:tc>
      </w:tr>
      <w:tr w:rsidR="00460E88" w14:paraId="2A18FE43" w14:textId="77777777" w:rsidTr="00C70319">
        <w:tc>
          <w:tcPr>
            <w:tcW w:w="951" w:type="dxa"/>
            <w:vMerge/>
            <w:shd w:val="clear" w:color="auto" w:fill="4472C4" w:themeFill="accent1"/>
          </w:tcPr>
          <w:p w14:paraId="07547A01" w14:textId="77777777" w:rsidR="00A61B74" w:rsidRDefault="00A61B74"/>
        </w:tc>
        <w:tc>
          <w:tcPr>
            <w:tcW w:w="1305" w:type="dxa"/>
            <w:shd w:val="clear" w:color="auto" w:fill="4472C4" w:themeFill="accent1"/>
          </w:tcPr>
          <w:p w14:paraId="0347E455" w14:textId="77777777" w:rsidR="00A61B74" w:rsidRDefault="00A61B74">
            <w:r>
              <w:t>Key Vocabulary</w:t>
            </w:r>
          </w:p>
          <w:p w14:paraId="3D6E8B1D" w14:textId="77777777" w:rsidR="00E559AC" w:rsidRDefault="00E559AC">
            <w:r>
              <w:t>Y2</w:t>
            </w:r>
          </w:p>
        </w:tc>
        <w:tc>
          <w:tcPr>
            <w:tcW w:w="2181" w:type="dxa"/>
            <w:shd w:val="clear" w:color="auto" w:fill="D9E2F3" w:themeFill="accent1" w:themeFillTint="33"/>
          </w:tcPr>
          <w:p w14:paraId="5C191832" w14:textId="77777777" w:rsidR="00A61B74" w:rsidRPr="009031EA" w:rsidRDefault="005E2156">
            <w:pPr>
              <w:rPr>
                <w:sz w:val="16"/>
              </w:rPr>
            </w:pPr>
            <w:r w:rsidRPr="009031EA">
              <w:rPr>
                <w:rFonts w:ascii="Calibri" w:eastAsia="Times New Roman" w:hAnsi="Calibri" w:cs="Calibri"/>
                <w:i/>
                <w:iCs/>
                <w:sz w:val="16"/>
                <w:szCs w:val="18"/>
                <w:lang w:eastAsia="en-GB"/>
              </w:rPr>
              <w:t>Fling, stalk, lurk, slither, wander, graze, longing, endless, cosy, wound, pack, survive, outskirts, retreat, bushy, dense, harbours, prey, Autumn, seasons, (time adverbials)</w:t>
            </w:r>
            <w:r w:rsidRPr="009031EA">
              <w:rPr>
                <w:rFonts w:ascii="Calibri" w:eastAsia="Times New Roman" w:hAnsi="Calibri" w:cs="Calibri"/>
                <w:sz w:val="16"/>
                <w:szCs w:val="18"/>
                <w:lang w:eastAsia="en-GB"/>
              </w:rPr>
              <w:t> </w:t>
            </w:r>
          </w:p>
        </w:tc>
        <w:tc>
          <w:tcPr>
            <w:tcW w:w="2192" w:type="dxa"/>
            <w:shd w:val="clear" w:color="auto" w:fill="D9E2F3" w:themeFill="accent1" w:themeFillTint="33"/>
          </w:tcPr>
          <w:p w14:paraId="06D1EB25" w14:textId="77777777" w:rsidR="005E2156" w:rsidRPr="005E2156" w:rsidRDefault="005E2156" w:rsidP="005E2156">
            <w:pPr>
              <w:textAlignment w:val="baseline"/>
              <w:rPr>
                <w:rFonts w:ascii="Segoe UI" w:eastAsia="Times New Roman" w:hAnsi="Segoe UI" w:cs="Segoe UI"/>
                <w:sz w:val="16"/>
                <w:szCs w:val="18"/>
                <w:lang w:eastAsia="en-GB"/>
              </w:rPr>
            </w:pPr>
            <w:r w:rsidRPr="009031EA">
              <w:rPr>
                <w:rFonts w:ascii="Calibri" w:eastAsia="Times New Roman" w:hAnsi="Calibri" w:cs="Calibri"/>
                <w:i/>
                <w:iCs/>
                <w:sz w:val="16"/>
                <w:szCs w:val="18"/>
                <w:lang w:eastAsia="en-GB"/>
              </w:rPr>
              <w:t>Poles, In charge, drift, wonder, shrug, grand, dazzle, wild, delight, layer, sleek, waddle, huddle, vulnerable, threat, pair, (time adverbials)</w:t>
            </w:r>
            <w:r w:rsidRPr="009031EA">
              <w:rPr>
                <w:rFonts w:ascii="Calibri" w:eastAsia="Times New Roman" w:hAnsi="Calibri" w:cs="Calibri"/>
                <w:sz w:val="16"/>
                <w:szCs w:val="18"/>
                <w:lang w:eastAsia="en-GB"/>
              </w:rPr>
              <w:t> </w:t>
            </w:r>
          </w:p>
          <w:p w14:paraId="5043CB0F" w14:textId="77777777" w:rsidR="00A61B74" w:rsidRPr="009031EA" w:rsidRDefault="00A61B74">
            <w:pPr>
              <w:rPr>
                <w:sz w:val="16"/>
              </w:rPr>
            </w:pPr>
          </w:p>
        </w:tc>
        <w:tc>
          <w:tcPr>
            <w:tcW w:w="2192" w:type="dxa"/>
            <w:shd w:val="clear" w:color="auto" w:fill="D9E2F3" w:themeFill="accent1" w:themeFillTint="33"/>
          </w:tcPr>
          <w:p w14:paraId="59EB745E" w14:textId="77777777" w:rsidR="00A61B74" w:rsidRPr="00BD3B5D" w:rsidRDefault="009031EA">
            <w:pPr>
              <w:rPr>
                <w:i/>
              </w:rPr>
            </w:pPr>
            <w:r w:rsidRPr="00BD3B5D">
              <w:rPr>
                <w:i/>
                <w:sz w:val="16"/>
              </w:rPr>
              <w:t>Valley, mighty, pity, blast, miserable, cosy</w:t>
            </w:r>
            <w:r w:rsidR="00BD3B5D" w:rsidRPr="00BD3B5D">
              <w:rPr>
                <w:i/>
                <w:sz w:val="16"/>
              </w:rPr>
              <w:t>, lumber, rejoice, volunteer, search, hoist, guard, distress</w:t>
            </w:r>
          </w:p>
        </w:tc>
        <w:tc>
          <w:tcPr>
            <w:tcW w:w="2186" w:type="dxa"/>
            <w:shd w:val="clear" w:color="auto" w:fill="D9E2F3" w:themeFill="accent1" w:themeFillTint="33"/>
          </w:tcPr>
          <w:p w14:paraId="594D6165" w14:textId="77777777" w:rsidR="00A61B74" w:rsidRPr="00BD3B5D" w:rsidRDefault="00BD3B5D">
            <w:pPr>
              <w:rPr>
                <w:i/>
              </w:rPr>
            </w:pPr>
            <w:r w:rsidRPr="00BD3B5D">
              <w:rPr>
                <w:i/>
                <w:sz w:val="16"/>
              </w:rPr>
              <w:t>Squelch, droop, blab, boggle, weep, ooze, halt, overjoyed, overflowed</w:t>
            </w:r>
          </w:p>
        </w:tc>
        <w:tc>
          <w:tcPr>
            <w:tcW w:w="2189" w:type="dxa"/>
            <w:shd w:val="clear" w:color="auto" w:fill="D9E2F3" w:themeFill="accent1" w:themeFillTint="33"/>
          </w:tcPr>
          <w:p w14:paraId="6213D730" w14:textId="7E2DD1CD" w:rsidR="00A61B74" w:rsidRDefault="00414A32">
            <w:pPr>
              <w:rPr>
                <w:i/>
                <w:sz w:val="16"/>
              </w:rPr>
            </w:pPr>
            <w:r w:rsidRPr="00414A32">
              <w:rPr>
                <w:i/>
                <w:sz w:val="16"/>
              </w:rPr>
              <w:t>Curious, stomp, toot, din, chirp, swoop, huff, puzzle, tramp, whisk</w:t>
            </w:r>
            <w:r>
              <w:rPr>
                <w:i/>
                <w:sz w:val="16"/>
              </w:rPr>
              <w:t xml:space="preserve">, snorkel, poach, herd, mammal, herbivore, </w:t>
            </w:r>
            <w:r w:rsidR="00FF4A26">
              <w:rPr>
                <w:i/>
                <w:sz w:val="16"/>
              </w:rPr>
              <w:t>mischief, vines, tumble, roll, tame, rumpus</w:t>
            </w:r>
            <w:r w:rsidR="00E06F7B">
              <w:rPr>
                <w:i/>
                <w:sz w:val="16"/>
              </w:rPr>
              <w:t>, gnash</w:t>
            </w:r>
          </w:p>
          <w:p w14:paraId="2DBDA8DD" w14:textId="693E4543" w:rsidR="00E06F7B" w:rsidRPr="00414A32" w:rsidRDefault="00E06F7B">
            <w:pPr>
              <w:rPr>
                <w:i/>
              </w:rPr>
            </w:pPr>
          </w:p>
        </w:tc>
        <w:tc>
          <w:tcPr>
            <w:tcW w:w="2192" w:type="dxa"/>
            <w:shd w:val="clear" w:color="auto" w:fill="D9E2F3" w:themeFill="accent1" w:themeFillTint="33"/>
          </w:tcPr>
          <w:p w14:paraId="5E58EB63" w14:textId="0FA49FC2" w:rsidR="00A61B74" w:rsidRPr="00FF4A26" w:rsidRDefault="00FF06FB">
            <w:pPr>
              <w:rPr>
                <w:i/>
              </w:rPr>
            </w:pPr>
            <w:r w:rsidRPr="00FF4A26">
              <w:rPr>
                <w:i/>
                <w:sz w:val="16"/>
              </w:rPr>
              <w:t xml:space="preserve">Wild, packed, shades, rustle, gloomy, loom, </w:t>
            </w:r>
            <w:r w:rsidR="00CD2D91">
              <w:rPr>
                <w:i/>
                <w:sz w:val="16"/>
              </w:rPr>
              <w:t>sprinkle, sow</w:t>
            </w:r>
            <w:r w:rsidR="000D1634">
              <w:rPr>
                <w:i/>
                <w:sz w:val="16"/>
              </w:rPr>
              <w:t xml:space="preserve">, leap, </w:t>
            </w:r>
            <w:r w:rsidR="00F63B65" w:rsidRPr="00F63B65">
              <w:rPr>
                <w:rFonts w:cstheme="minorHAnsi"/>
                <w:i/>
                <w:sz w:val="16"/>
                <w:szCs w:val="20"/>
              </w:rPr>
              <w:t>beat down, gather, overheard, dried up, failing, weep, tore across, awash</w:t>
            </w:r>
            <w:r w:rsidR="003C3A9C">
              <w:rPr>
                <w:rFonts w:cstheme="minorHAnsi"/>
                <w:i/>
                <w:sz w:val="16"/>
                <w:szCs w:val="20"/>
              </w:rPr>
              <w:t xml:space="preserve">, wriggle, drum, shoot, </w:t>
            </w:r>
            <w:r w:rsidR="00BF24AA">
              <w:rPr>
                <w:rFonts w:cstheme="minorHAnsi"/>
                <w:i/>
                <w:sz w:val="16"/>
                <w:szCs w:val="20"/>
              </w:rPr>
              <w:t>gather, nibble</w:t>
            </w:r>
          </w:p>
        </w:tc>
      </w:tr>
      <w:tr w:rsidR="00460E88" w14:paraId="156349BE" w14:textId="77777777" w:rsidTr="00C70319">
        <w:tc>
          <w:tcPr>
            <w:tcW w:w="951" w:type="dxa"/>
            <w:vMerge/>
            <w:shd w:val="clear" w:color="auto" w:fill="4472C4" w:themeFill="accent1"/>
          </w:tcPr>
          <w:p w14:paraId="07459315" w14:textId="77777777" w:rsidR="00A61B74" w:rsidRDefault="00A61B74"/>
        </w:tc>
        <w:tc>
          <w:tcPr>
            <w:tcW w:w="1305" w:type="dxa"/>
            <w:shd w:val="clear" w:color="auto" w:fill="4472C4" w:themeFill="accent1"/>
          </w:tcPr>
          <w:p w14:paraId="69BD2BD8" w14:textId="77777777" w:rsidR="00A61B74" w:rsidRDefault="00A61B74">
            <w:r>
              <w:t>Grammar and Punctuation Y1</w:t>
            </w:r>
          </w:p>
        </w:tc>
        <w:tc>
          <w:tcPr>
            <w:tcW w:w="2181" w:type="dxa"/>
            <w:shd w:val="clear" w:color="auto" w:fill="D9E2F3" w:themeFill="accent1" w:themeFillTint="33"/>
          </w:tcPr>
          <w:p w14:paraId="7CDE3A30" w14:textId="77777777" w:rsidR="005E2156" w:rsidRPr="005E2156" w:rsidRDefault="005E2156" w:rsidP="005E2156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Magic 5 sentences – capital letters, finger spaces, full stops, sense </w:t>
            </w:r>
          </w:p>
          <w:p w14:paraId="5BBA2EB6" w14:textId="77777777" w:rsidR="005E2156" w:rsidRPr="005E2156" w:rsidRDefault="005E2156" w:rsidP="005E2156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Writing structure rehearsal (think a sentence, say a sentence, write a sentence, check a sentence) </w:t>
            </w:r>
          </w:p>
          <w:p w14:paraId="00D61F96" w14:textId="77777777" w:rsidR="00A61B74" w:rsidRPr="005E2156" w:rsidRDefault="005E2156" w:rsidP="005E2156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word classes</w:t>
            </w: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 xml:space="preserve"> - </w:t>
            </w: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nouns</w:t>
            </w:r>
          </w:p>
        </w:tc>
        <w:tc>
          <w:tcPr>
            <w:tcW w:w="2192" w:type="dxa"/>
            <w:shd w:val="clear" w:color="auto" w:fill="D9E2F3" w:themeFill="accent1" w:themeFillTint="33"/>
          </w:tcPr>
          <w:p w14:paraId="1D791705" w14:textId="77777777" w:rsidR="005E2156" w:rsidRPr="005E2156" w:rsidRDefault="005E2156" w:rsidP="005E2156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Magic 5 sentences – capital letters, finger spaces, full stops, sense </w:t>
            </w:r>
          </w:p>
          <w:p w14:paraId="5FE176BB" w14:textId="77777777" w:rsidR="005E2156" w:rsidRPr="005E2156" w:rsidRDefault="005E2156" w:rsidP="005E2156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Writing structure rehearsal (think a sentence, say a sentence, write a sentence, check a sentence) </w:t>
            </w:r>
          </w:p>
          <w:p w14:paraId="4C02ADC3" w14:textId="77777777" w:rsidR="005E2156" w:rsidRPr="005E2156" w:rsidRDefault="005E2156" w:rsidP="005E2156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word classes</w:t>
            </w: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 xml:space="preserve"> </w:t>
            </w: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– nouns</w:t>
            </w:r>
          </w:p>
          <w:p w14:paraId="6537F28F" w14:textId="77777777" w:rsidR="00A61B74" w:rsidRDefault="00A61B74" w:rsidP="005E2156">
            <w:pPr>
              <w:textAlignment w:val="baseline"/>
            </w:pPr>
          </w:p>
        </w:tc>
        <w:tc>
          <w:tcPr>
            <w:tcW w:w="2192" w:type="dxa"/>
            <w:shd w:val="clear" w:color="auto" w:fill="D9E2F3" w:themeFill="accent1" w:themeFillTint="33"/>
          </w:tcPr>
          <w:p w14:paraId="1489FA6C" w14:textId="77777777" w:rsidR="009031EA" w:rsidRPr="005E2156" w:rsidRDefault="009031EA" w:rsidP="009031EA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Magic 5 sentences – capital letters, finger spaces, full stops, sense </w:t>
            </w:r>
          </w:p>
          <w:p w14:paraId="0F630C13" w14:textId="77777777" w:rsidR="009031EA" w:rsidRDefault="009031EA" w:rsidP="009031EA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Writing structure rehearsal (think a sentence, say a sentence, write a sentence, check a sentence)</w:t>
            </w:r>
          </w:p>
          <w:p w14:paraId="06F0BFD1" w14:textId="77777777" w:rsidR="009031EA" w:rsidRPr="005E2156" w:rsidRDefault="009031EA" w:rsidP="009031EA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Word classes – nouns, adjectives</w:t>
            </w:r>
          </w:p>
          <w:p w14:paraId="6DFB9E20" w14:textId="77777777" w:rsidR="009031EA" w:rsidRDefault="009031EA"/>
        </w:tc>
        <w:tc>
          <w:tcPr>
            <w:tcW w:w="2186" w:type="dxa"/>
            <w:shd w:val="clear" w:color="auto" w:fill="D9E2F3" w:themeFill="accent1" w:themeFillTint="33"/>
          </w:tcPr>
          <w:p w14:paraId="48897EF5" w14:textId="77777777" w:rsidR="00BD3B5D" w:rsidRPr="005E2156" w:rsidRDefault="00BD3B5D" w:rsidP="00BD3B5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Magic 5 sentences – capital letters, finger spaces, full stops, sense </w:t>
            </w:r>
          </w:p>
          <w:p w14:paraId="65BA72E6" w14:textId="77777777" w:rsidR="00BD3B5D" w:rsidRDefault="00BD3B5D" w:rsidP="00BD3B5D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Writing structure rehearsal (think a sentence, say a sentence, write a sentence, check a sentence)</w:t>
            </w:r>
          </w:p>
          <w:p w14:paraId="136782DC" w14:textId="77777777" w:rsidR="00BD3B5D" w:rsidRDefault="00BD3B5D" w:rsidP="00BD3B5D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Word classes – nouns, adjectives</w:t>
            </w:r>
          </w:p>
          <w:p w14:paraId="331749DE" w14:textId="77777777" w:rsidR="00BD3B5D" w:rsidRDefault="00BD3B5D" w:rsidP="00BD3B5D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Question marks</w:t>
            </w:r>
          </w:p>
          <w:p w14:paraId="70DF9E56" w14:textId="77777777" w:rsidR="00BD3B5D" w:rsidRDefault="00BD3B5D" w:rsidP="00BD3B5D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</w:p>
          <w:p w14:paraId="44E871BC" w14:textId="77777777" w:rsidR="00BD3B5D" w:rsidRPr="005E2156" w:rsidRDefault="00BD3B5D" w:rsidP="00BD3B5D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</w:p>
          <w:p w14:paraId="144A5D23" w14:textId="77777777" w:rsidR="00A61B74" w:rsidRPr="00BD3B5D" w:rsidRDefault="00A61B74">
            <w:pPr>
              <w:rPr>
                <w:sz w:val="16"/>
              </w:rPr>
            </w:pPr>
          </w:p>
        </w:tc>
        <w:tc>
          <w:tcPr>
            <w:tcW w:w="2189" w:type="dxa"/>
            <w:shd w:val="clear" w:color="auto" w:fill="D9E2F3" w:themeFill="accent1" w:themeFillTint="33"/>
          </w:tcPr>
          <w:p w14:paraId="5B68927D" w14:textId="77777777" w:rsidR="00BD3B5D" w:rsidRPr="005E2156" w:rsidRDefault="00BD3B5D" w:rsidP="00BD3B5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Magic 5 sentences – capital letters, finger spaces, full stops, sense </w:t>
            </w:r>
          </w:p>
          <w:p w14:paraId="5662664B" w14:textId="77777777" w:rsidR="00BD3B5D" w:rsidRDefault="00BD3B5D" w:rsidP="00BD3B5D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Writing structure rehearsal (think a sentence, say a sentence, write a sentence, check a sentence)</w:t>
            </w:r>
          </w:p>
          <w:p w14:paraId="6217AAA0" w14:textId="77777777" w:rsidR="00A61B74" w:rsidRDefault="00BD3B5D" w:rsidP="00BD3B5D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Word classes – nouns, adjectives</w:t>
            </w:r>
          </w:p>
          <w:p w14:paraId="469F1C74" w14:textId="77777777" w:rsidR="00BD3B5D" w:rsidRPr="00BD3B5D" w:rsidRDefault="00BD3B5D" w:rsidP="00BD3B5D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Exclamation marks</w:t>
            </w:r>
          </w:p>
        </w:tc>
        <w:tc>
          <w:tcPr>
            <w:tcW w:w="2192" w:type="dxa"/>
            <w:shd w:val="clear" w:color="auto" w:fill="D9E2F3" w:themeFill="accent1" w:themeFillTint="33"/>
          </w:tcPr>
          <w:p w14:paraId="2FFCBB3E" w14:textId="77777777" w:rsidR="00FF4A26" w:rsidRPr="005E2156" w:rsidRDefault="00FF4A26" w:rsidP="00FF4A26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Magic 5 sentences – capital letters, finger spaces, full stops, sense </w:t>
            </w:r>
          </w:p>
          <w:p w14:paraId="34D898FE" w14:textId="77777777" w:rsidR="00FF4A26" w:rsidRDefault="00FF4A26" w:rsidP="00FF4A26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Writing structure rehearsal (think a sentence, say a sentence, write a sentence, check a sentence)</w:t>
            </w:r>
          </w:p>
          <w:p w14:paraId="74F58E96" w14:textId="77777777" w:rsidR="00FF4A26" w:rsidRDefault="00FF4A26" w:rsidP="00FF4A26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Word classes – nouns, adjectives</w:t>
            </w:r>
          </w:p>
          <w:p w14:paraId="7A743C8F" w14:textId="77777777" w:rsidR="00A61B74" w:rsidRDefault="00FF4A26" w:rsidP="00FF4A26"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Exclamation marks</w:t>
            </w:r>
          </w:p>
        </w:tc>
      </w:tr>
      <w:tr w:rsidR="00460E88" w14:paraId="4E8B0E60" w14:textId="77777777" w:rsidTr="00C70319">
        <w:tc>
          <w:tcPr>
            <w:tcW w:w="951" w:type="dxa"/>
            <w:vMerge/>
            <w:shd w:val="clear" w:color="auto" w:fill="4472C4" w:themeFill="accent1"/>
          </w:tcPr>
          <w:p w14:paraId="738610EB" w14:textId="77777777" w:rsidR="00A61B74" w:rsidRDefault="00A61B74"/>
        </w:tc>
        <w:tc>
          <w:tcPr>
            <w:tcW w:w="1305" w:type="dxa"/>
            <w:shd w:val="clear" w:color="auto" w:fill="4472C4" w:themeFill="accent1"/>
          </w:tcPr>
          <w:p w14:paraId="20F7C318" w14:textId="77777777" w:rsidR="00A61B74" w:rsidRDefault="00A61B74">
            <w:r>
              <w:t>Grammar and Punctuation Y2</w:t>
            </w:r>
          </w:p>
        </w:tc>
        <w:tc>
          <w:tcPr>
            <w:tcW w:w="2181" w:type="dxa"/>
            <w:shd w:val="clear" w:color="auto" w:fill="D9E2F3" w:themeFill="accent1" w:themeFillTint="33"/>
          </w:tcPr>
          <w:p w14:paraId="50B9A9C8" w14:textId="77777777" w:rsidR="005E2156" w:rsidRPr="005E2156" w:rsidRDefault="005E2156" w:rsidP="005E2156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Magic 5 sentences – capital letters, finger spaces, full stops, sense </w:t>
            </w:r>
          </w:p>
          <w:p w14:paraId="05226202" w14:textId="77777777" w:rsidR="005E2156" w:rsidRPr="005E2156" w:rsidRDefault="005E2156" w:rsidP="005E2156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Writing structure rehearsal (think a sentence, say a sentence, write a sentence, check a sentence) </w:t>
            </w:r>
          </w:p>
          <w:p w14:paraId="015F27EE" w14:textId="77777777" w:rsidR="005E2156" w:rsidRDefault="005E2156" w:rsidP="005E2156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conjunction ‘and’</w:t>
            </w:r>
          </w:p>
          <w:p w14:paraId="6858BC84" w14:textId="77777777" w:rsidR="005E2156" w:rsidRPr="005E2156" w:rsidRDefault="005E2156" w:rsidP="005E2156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 xml:space="preserve">word classes </w:t>
            </w: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nouns, adjectives, verbs</w:t>
            </w:r>
          </w:p>
          <w:p w14:paraId="45D7C624" w14:textId="77777777" w:rsidR="005E2156" w:rsidRPr="005E2156" w:rsidRDefault="005E2156" w:rsidP="005E2156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Conjunction because </w:t>
            </w:r>
          </w:p>
          <w:p w14:paraId="755624CE" w14:textId="77777777" w:rsidR="005E2156" w:rsidRPr="005E2156" w:rsidRDefault="005E2156" w:rsidP="005E2156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Expanded noun phrases </w:t>
            </w:r>
          </w:p>
          <w:p w14:paraId="637805D2" w14:textId="77777777" w:rsidR="00A61B74" w:rsidRDefault="00A61B74"/>
        </w:tc>
        <w:tc>
          <w:tcPr>
            <w:tcW w:w="2192" w:type="dxa"/>
            <w:shd w:val="clear" w:color="auto" w:fill="D9E2F3" w:themeFill="accent1" w:themeFillTint="33"/>
          </w:tcPr>
          <w:p w14:paraId="676FD38E" w14:textId="77777777" w:rsidR="005E2156" w:rsidRDefault="005E2156" w:rsidP="005E2156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conjunction ‘and’</w:t>
            </w:r>
          </w:p>
          <w:p w14:paraId="1BC2E948" w14:textId="77777777" w:rsidR="005E2156" w:rsidRDefault="005E2156" w:rsidP="005E2156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 xml:space="preserve">word classes - </w:t>
            </w: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nouns, adjectives, verbs</w:t>
            </w:r>
          </w:p>
          <w:p w14:paraId="3C6182EB" w14:textId="77777777" w:rsidR="005E2156" w:rsidRPr="005E2156" w:rsidRDefault="005E2156" w:rsidP="005E2156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conjunctions ‘but, so’ </w:t>
            </w:r>
          </w:p>
          <w:p w14:paraId="13D3DC1A" w14:textId="77777777" w:rsidR="005E2156" w:rsidRPr="005E2156" w:rsidRDefault="005E2156" w:rsidP="005E2156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conjunctions ‘because, when’ </w:t>
            </w:r>
          </w:p>
          <w:p w14:paraId="75F2D5DA" w14:textId="77777777" w:rsidR="005E2156" w:rsidRPr="005E2156" w:rsidRDefault="005E2156" w:rsidP="005E2156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question sentences </w:t>
            </w:r>
          </w:p>
          <w:p w14:paraId="463F29E8" w14:textId="77777777" w:rsidR="005E2156" w:rsidRPr="005E2156" w:rsidRDefault="005E2156" w:rsidP="005E2156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</w:p>
          <w:p w14:paraId="3B7B4B86" w14:textId="77777777" w:rsidR="00A61B74" w:rsidRDefault="00A61B74"/>
        </w:tc>
        <w:tc>
          <w:tcPr>
            <w:tcW w:w="2192" w:type="dxa"/>
            <w:shd w:val="clear" w:color="auto" w:fill="D9E2F3" w:themeFill="accent1" w:themeFillTint="33"/>
          </w:tcPr>
          <w:p w14:paraId="39177301" w14:textId="77777777" w:rsidR="009031EA" w:rsidRDefault="009031EA" w:rsidP="009031EA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conjunction ‘and’</w:t>
            </w:r>
          </w:p>
          <w:p w14:paraId="2AC2CC08" w14:textId="77777777" w:rsidR="009031EA" w:rsidRDefault="009031EA" w:rsidP="009031EA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 xml:space="preserve">word classes - </w:t>
            </w: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nouns, adjectives, verbs</w:t>
            </w:r>
          </w:p>
          <w:p w14:paraId="0594762C" w14:textId="77777777" w:rsidR="009031EA" w:rsidRPr="005E2156" w:rsidRDefault="009031EA" w:rsidP="009031EA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conjunctions ‘but, so’ </w:t>
            </w:r>
          </w:p>
          <w:p w14:paraId="4BF4B65C" w14:textId="77777777" w:rsidR="009031EA" w:rsidRPr="005E2156" w:rsidRDefault="009031EA" w:rsidP="009031EA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conjunctions ‘because, when’ </w:t>
            </w:r>
          </w:p>
          <w:p w14:paraId="724DBD87" w14:textId="77777777" w:rsidR="009031EA" w:rsidRDefault="009031EA" w:rsidP="009031EA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question sentences</w:t>
            </w:r>
          </w:p>
          <w:p w14:paraId="7875C194" w14:textId="77777777" w:rsidR="009031EA" w:rsidRDefault="009031EA" w:rsidP="009031EA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exclamation sentences</w:t>
            </w:r>
          </w:p>
          <w:p w14:paraId="16B7D96B" w14:textId="77777777" w:rsidR="009031EA" w:rsidRDefault="009031EA" w:rsidP="009031EA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statement sentences</w:t>
            </w:r>
          </w:p>
          <w:p w14:paraId="2E0F6E03" w14:textId="77777777" w:rsidR="009031EA" w:rsidRDefault="009031EA" w:rsidP="009031EA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commas in a list</w:t>
            </w:r>
          </w:p>
          <w:p w14:paraId="574B3FC0" w14:textId="77777777" w:rsidR="00BD3B5D" w:rsidRPr="005E2156" w:rsidRDefault="00BD3B5D" w:rsidP="009031EA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present tense sentences</w:t>
            </w:r>
          </w:p>
          <w:p w14:paraId="3A0FF5F2" w14:textId="77777777" w:rsidR="00A61B74" w:rsidRDefault="00A61B74" w:rsidP="009031EA"/>
        </w:tc>
        <w:tc>
          <w:tcPr>
            <w:tcW w:w="2186" w:type="dxa"/>
            <w:shd w:val="clear" w:color="auto" w:fill="D9E2F3" w:themeFill="accent1" w:themeFillTint="33"/>
          </w:tcPr>
          <w:p w14:paraId="66F4E998" w14:textId="77777777" w:rsidR="00BD3B5D" w:rsidRDefault="00BD3B5D" w:rsidP="00BD3B5D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conjunction ‘and’</w:t>
            </w:r>
          </w:p>
          <w:p w14:paraId="7DB8C19C" w14:textId="77777777" w:rsidR="00BD3B5D" w:rsidRDefault="00BD3B5D" w:rsidP="00BD3B5D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 xml:space="preserve">word classes - </w:t>
            </w: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nouns, adjectives, verbs</w:t>
            </w: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, adverbs</w:t>
            </w:r>
          </w:p>
          <w:p w14:paraId="7DBD300B" w14:textId="77777777" w:rsidR="00BD3B5D" w:rsidRPr="005E2156" w:rsidRDefault="00BD3B5D" w:rsidP="00BD3B5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conjunctions ‘but, so’ </w:t>
            </w:r>
          </w:p>
          <w:p w14:paraId="1A982BD9" w14:textId="77777777" w:rsidR="00BD3B5D" w:rsidRPr="005E2156" w:rsidRDefault="00BD3B5D" w:rsidP="00BD3B5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conjunctions ‘because, when’ </w:t>
            </w:r>
          </w:p>
          <w:p w14:paraId="1EE937A4" w14:textId="77777777" w:rsidR="00BD3B5D" w:rsidRDefault="00BD3B5D" w:rsidP="00BD3B5D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question sentences</w:t>
            </w:r>
          </w:p>
          <w:p w14:paraId="0E7EBF3E" w14:textId="77777777" w:rsidR="00BD3B5D" w:rsidRDefault="00BD3B5D" w:rsidP="00BD3B5D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exclamation sentences</w:t>
            </w:r>
          </w:p>
          <w:p w14:paraId="50FA07F9" w14:textId="77777777" w:rsidR="00BD3B5D" w:rsidRDefault="00BD3B5D" w:rsidP="00BD3B5D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statement sentences</w:t>
            </w:r>
          </w:p>
          <w:p w14:paraId="0A9C9E6A" w14:textId="77777777" w:rsidR="00BD3B5D" w:rsidRDefault="00BD3B5D" w:rsidP="00BD3B5D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command sentences</w:t>
            </w:r>
          </w:p>
          <w:p w14:paraId="02DF91D5" w14:textId="77777777" w:rsidR="00BD3B5D" w:rsidRDefault="00BD3B5D" w:rsidP="00BD3B5D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commas in a list</w:t>
            </w:r>
          </w:p>
          <w:p w14:paraId="10A40151" w14:textId="77777777" w:rsidR="00BD3B5D" w:rsidRPr="005E2156" w:rsidRDefault="00BD3B5D" w:rsidP="00BD3B5D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past tense sentences</w:t>
            </w:r>
          </w:p>
          <w:p w14:paraId="5630AD66" w14:textId="77777777" w:rsidR="00A61B74" w:rsidRDefault="00A61B74" w:rsidP="009031EA"/>
        </w:tc>
        <w:tc>
          <w:tcPr>
            <w:tcW w:w="2189" w:type="dxa"/>
            <w:shd w:val="clear" w:color="auto" w:fill="D9E2F3" w:themeFill="accent1" w:themeFillTint="33"/>
          </w:tcPr>
          <w:p w14:paraId="13DD58B2" w14:textId="77777777" w:rsidR="00BD3B5D" w:rsidRDefault="00BD3B5D" w:rsidP="00BD3B5D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conjunction ‘and’</w:t>
            </w:r>
          </w:p>
          <w:p w14:paraId="138B2CB5" w14:textId="77777777" w:rsidR="00BD3B5D" w:rsidRDefault="00BD3B5D" w:rsidP="00BD3B5D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 xml:space="preserve">word classes - </w:t>
            </w: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nouns, adjectives, verbs</w:t>
            </w: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, adverbs</w:t>
            </w:r>
          </w:p>
          <w:p w14:paraId="669F4332" w14:textId="77777777" w:rsidR="00BD3B5D" w:rsidRPr="005E2156" w:rsidRDefault="00BD3B5D" w:rsidP="00BD3B5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conjunctions ‘but, so’ </w:t>
            </w:r>
          </w:p>
          <w:p w14:paraId="4BCDD59E" w14:textId="77777777" w:rsidR="00BD3B5D" w:rsidRPr="005E2156" w:rsidRDefault="00BD3B5D" w:rsidP="00BD3B5D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conjunctions ‘because, when’ </w:t>
            </w:r>
          </w:p>
          <w:p w14:paraId="78FC0B2D" w14:textId="77777777" w:rsidR="00BD3B5D" w:rsidRDefault="00BD3B5D" w:rsidP="00BD3B5D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question sentences</w:t>
            </w:r>
          </w:p>
          <w:p w14:paraId="5B114201" w14:textId="77777777" w:rsidR="00BD3B5D" w:rsidRDefault="00BD3B5D" w:rsidP="00BD3B5D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exclamation sentences</w:t>
            </w:r>
          </w:p>
          <w:p w14:paraId="08658FEE" w14:textId="77777777" w:rsidR="00BD3B5D" w:rsidRDefault="00BD3B5D" w:rsidP="00BD3B5D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statement sentences</w:t>
            </w:r>
          </w:p>
          <w:p w14:paraId="6721AFF1" w14:textId="77777777" w:rsidR="00BD3B5D" w:rsidRDefault="00BD3B5D" w:rsidP="00BD3B5D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commas in a list</w:t>
            </w:r>
          </w:p>
          <w:p w14:paraId="61829076" w14:textId="77777777" w:rsidR="00A61B74" w:rsidRDefault="00A61B74" w:rsidP="00BD3B5D">
            <w:pPr>
              <w:textAlignment w:val="baseline"/>
            </w:pPr>
          </w:p>
        </w:tc>
        <w:tc>
          <w:tcPr>
            <w:tcW w:w="2192" w:type="dxa"/>
            <w:shd w:val="clear" w:color="auto" w:fill="D9E2F3" w:themeFill="accent1" w:themeFillTint="33"/>
          </w:tcPr>
          <w:p w14:paraId="60329411" w14:textId="77777777" w:rsidR="00FF4A26" w:rsidRDefault="00FF4A26" w:rsidP="00FF4A26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conjunction ‘and’</w:t>
            </w:r>
          </w:p>
          <w:p w14:paraId="63C71805" w14:textId="77777777" w:rsidR="00FF4A26" w:rsidRDefault="00FF4A26" w:rsidP="00FF4A26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 xml:space="preserve">word classes - </w:t>
            </w: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nouns, adjectives, verbs</w:t>
            </w: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, adverbs</w:t>
            </w:r>
          </w:p>
          <w:p w14:paraId="23137DA5" w14:textId="77777777" w:rsidR="00FF4A26" w:rsidRPr="005E2156" w:rsidRDefault="00FF4A26" w:rsidP="00FF4A26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conjunctions ‘but, so’ </w:t>
            </w:r>
          </w:p>
          <w:p w14:paraId="605FD430" w14:textId="77777777" w:rsidR="00FF4A26" w:rsidRPr="005E2156" w:rsidRDefault="00FF4A26" w:rsidP="00FF4A26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conjunctions ‘because, when’ </w:t>
            </w:r>
          </w:p>
          <w:p w14:paraId="6A2899F1" w14:textId="77777777" w:rsidR="00FF4A26" w:rsidRDefault="00FF4A26" w:rsidP="00FF4A26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question sentences</w:t>
            </w:r>
          </w:p>
          <w:p w14:paraId="15A50D28" w14:textId="77777777" w:rsidR="00FF4A26" w:rsidRDefault="00FF4A26" w:rsidP="00FF4A26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exclamation sentences</w:t>
            </w:r>
          </w:p>
          <w:p w14:paraId="074EDFB5" w14:textId="77777777" w:rsidR="00FF4A26" w:rsidRDefault="00FF4A26" w:rsidP="00FF4A26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statement sentences</w:t>
            </w:r>
          </w:p>
          <w:p w14:paraId="561BCB2C" w14:textId="77777777" w:rsidR="00FF4A26" w:rsidRDefault="00FF4A26" w:rsidP="00FF4A26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commas in a list</w:t>
            </w:r>
          </w:p>
          <w:p w14:paraId="3B50A822" w14:textId="77777777" w:rsidR="00FF4A26" w:rsidRDefault="00FF4A26" w:rsidP="00FF4A26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possessive apostrophe</w:t>
            </w:r>
          </w:p>
          <w:p w14:paraId="2BA226A1" w14:textId="77777777" w:rsidR="00A61B74" w:rsidRDefault="00A61B74" w:rsidP="00BD3B5D"/>
        </w:tc>
      </w:tr>
      <w:tr w:rsidR="009031EA" w14:paraId="42DC8686" w14:textId="77777777" w:rsidTr="00E93172">
        <w:tc>
          <w:tcPr>
            <w:tcW w:w="951" w:type="dxa"/>
            <w:vMerge/>
            <w:shd w:val="clear" w:color="auto" w:fill="4472C4" w:themeFill="accent1"/>
          </w:tcPr>
          <w:p w14:paraId="17AD93B2" w14:textId="77777777" w:rsidR="009031EA" w:rsidRDefault="009031EA"/>
        </w:tc>
        <w:tc>
          <w:tcPr>
            <w:tcW w:w="1305" w:type="dxa"/>
            <w:shd w:val="clear" w:color="auto" w:fill="4472C4" w:themeFill="accent1"/>
          </w:tcPr>
          <w:p w14:paraId="4CCD0F84" w14:textId="77777777" w:rsidR="009031EA" w:rsidRDefault="009031EA">
            <w:r>
              <w:t>Spelling Y1</w:t>
            </w:r>
          </w:p>
        </w:tc>
        <w:tc>
          <w:tcPr>
            <w:tcW w:w="13132" w:type="dxa"/>
            <w:gridSpan w:val="6"/>
            <w:shd w:val="clear" w:color="auto" w:fill="D9E2F3" w:themeFill="accent1" w:themeFillTint="33"/>
          </w:tcPr>
          <w:p w14:paraId="496789DC" w14:textId="77777777" w:rsidR="009031EA" w:rsidRDefault="009031EA" w:rsidP="009031EA">
            <w:pPr>
              <w:jc w:val="center"/>
              <w:rPr>
                <w:sz w:val="18"/>
              </w:rPr>
            </w:pPr>
            <w:r>
              <w:rPr>
                <w:sz w:val="18"/>
              </w:rPr>
              <w:t>Sounds and Spelling Patterns Covered Progressively Through RWI Phonics Programme</w:t>
            </w:r>
          </w:p>
          <w:p w14:paraId="0DE4B5B7" w14:textId="77777777" w:rsidR="009031EA" w:rsidRPr="009031EA" w:rsidRDefault="009031EA" w:rsidP="009031EA">
            <w:pPr>
              <w:jc w:val="center"/>
              <w:rPr>
                <w:sz w:val="18"/>
              </w:rPr>
            </w:pPr>
          </w:p>
        </w:tc>
      </w:tr>
      <w:tr w:rsidR="00460E88" w14:paraId="10DE0FE6" w14:textId="77777777" w:rsidTr="00C70319">
        <w:tc>
          <w:tcPr>
            <w:tcW w:w="951" w:type="dxa"/>
            <w:vMerge/>
            <w:shd w:val="clear" w:color="auto" w:fill="4472C4" w:themeFill="accent1"/>
          </w:tcPr>
          <w:p w14:paraId="66204FF1" w14:textId="77777777" w:rsidR="00A61B74" w:rsidRDefault="00A61B74"/>
        </w:tc>
        <w:tc>
          <w:tcPr>
            <w:tcW w:w="1305" w:type="dxa"/>
            <w:shd w:val="clear" w:color="auto" w:fill="4472C4" w:themeFill="accent1"/>
          </w:tcPr>
          <w:p w14:paraId="12037AF9" w14:textId="77777777" w:rsidR="00A61B74" w:rsidRDefault="00A61B74">
            <w:r>
              <w:t>Spelling Y2</w:t>
            </w:r>
          </w:p>
        </w:tc>
        <w:tc>
          <w:tcPr>
            <w:tcW w:w="2181" w:type="dxa"/>
            <w:shd w:val="clear" w:color="auto" w:fill="D9E2F3" w:themeFill="accent1" w:themeFillTint="33"/>
          </w:tcPr>
          <w:p w14:paraId="1A548EF4" w14:textId="77777777" w:rsidR="00C70319" w:rsidRPr="005E2156" w:rsidRDefault="00C70319" w:rsidP="00C70319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 xml:space="preserve">Words ending in </w:t>
            </w:r>
            <w:r w:rsidRPr="005E2156">
              <w:rPr>
                <w:rFonts w:ascii="Calibri" w:eastAsia="Times New Roman" w:hAnsi="Calibri" w:cs="Calibri"/>
                <w:sz w:val="14"/>
                <w:szCs w:val="14"/>
                <w:lang w:eastAsia="en-GB"/>
              </w:rPr>
              <w:t xml:space="preserve">ff, </w:t>
            </w:r>
            <w:proofErr w:type="spellStart"/>
            <w:r w:rsidRPr="005E2156">
              <w:rPr>
                <w:rFonts w:ascii="Calibri" w:eastAsia="Times New Roman" w:hAnsi="Calibri" w:cs="Calibri"/>
                <w:sz w:val="14"/>
                <w:szCs w:val="14"/>
                <w:lang w:eastAsia="en-GB"/>
              </w:rPr>
              <w:t>ll</w:t>
            </w:r>
            <w:proofErr w:type="spellEnd"/>
            <w:r w:rsidRPr="005E2156">
              <w:rPr>
                <w:rFonts w:ascii="Calibri" w:eastAsia="Times New Roman" w:hAnsi="Calibri" w:cs="Calibri"/>
                <w:sz w:val="14"/>
                <w:szCs w:val="14"/>
                <w:lang w:eastAsia="en-GB"/>
              </w:rPr>
              <w:t xml:space="preserve">, ck, ss, </w:t>
            </w:r>
            <w:proofErr w:type="spellStart"/>
            <w:r w:rsidRPr="005E2156">
              <w:rPr>
                <w:rFonts w:ascii="Calibri" w:eastAsia="Times New Roman" w:hAnsi="Calibri" w:cs="Calibri"/>
                <w:sz w:val="14"/>
                <w:szCs w:val="14"/>
                <w:lang w:eastAsia="en-GB"/>
              </w:rPr>
              <w:t>zz</w:t>
            </w:r>
            <w:proofErr w:type="spellEnd"/>
            <w:r w:rsidRPr="005E2156">
              <w:rPr>
                <w:rFonts w:ascii="Calibri" w:eastAsia="Times New Roman" w:hAnsi="Calibri" w:cs="Calibri"/>
                <w:sz w:val="14"/>
                <w:szCs w:val="14"/>
                <w:lang w:eastAsia="en-GB"/>
              </w:rPr>
              <w:t xml:space="preserve">, </w:t>
            </w:r>
            <w:proofErr w:type="spellStart"/>
            <w:r w:rsidRPr="005E2156">
              <w:rPr>
                <w:rFonts w:ascii="Calibri" w:eastAsia="Times New Roman" w:hAnsi="Calibri" w:cs="Calibri"/>
                <w:sz w:val="14"/>
                <w:szCs w:val="14"/>
                <w:lang w:eastAsia="en-GB"/>
              </w:rPr>
              <w:t>ve</w:t>
            </w:r>
            <w:proofErr w:type="spellEnd"/>
            <w:r w:rsidRPr="005E2156">
              <w:rPr>
                <w:rFonts w:ascii="Calibri" w:eastAsia="Times New Roman" w:hAnsi="Calibri" w:cs="Calibri"/>
                <w:sz w:val="14"/>
                <w:szCs w:val="14"/>
                <w:lang w:eastAsia="en-GB"/>
              </w:rPr>
              <w:t> </w:t>
            </w:r>
          </w:p>
          <w:p w14:paraId="50BBD9AC" w14:textId="77777777" w:rsidR="00C70319" w:rsidRPr="005E2156" w:rsidRDefault="00C70319" w:rsidP="00C70319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4"/>
                <w:szCs w:val="14"/>
                <w:lang w:eastAsia="en-GB"/>
              </w:rPr>
              <w:t>S and es endings </w:t>
            </w:r>
          </w:p>
          <w:p w14:paraId="38077802" w14:textId="77777777" w:rsidR="009031EA" w:rsidRDefault="00C70319" w:rsidP="00C70319">
            <w:pPr>
              <w:textAlignment w:val="baseline"/>
              <w:rPr>
                <w:rFonts w:ascii="Calibri" w:eastAsia="Times New Roman" w:hAnsi="Calibri" w:cs="Calibri"/>
                <w:sz w:val="14"/>
                <w:szCs w:val="14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4"/>
                <w:szCs w:val="14"/>
                <w:lang w:eastAsia="en-GB"/>
              </w:rPr>
              <w:t>suffix ‘ed’ with all rules.</w:t>
            </w:r>
          </w:p>
          <w:p w14:paraId="2DBF0D7D" w14:textId="77777777" w:rsidR="009031EA" w:rsidRDefault="009031EA" w:rsidP="00C70319">
            <w:pPr>
              <w:textAlignment w:val="baseline"/>
              <w:rPr>
                <w:rFonts w:ascii="Calibri" w:eastAsia="Times New Roman" w:hAnsi="Calibri" w:cs="Calibri"/>
                <w:sz w:val="14"/>
                <w:szCs w:val="14"/>
                <w:lang w:eastAsia="en-GB"/>
              </w:rPr>
            </w:pPr>
          </w:p>
          <w:p w14:paraId="216E74E2" w14:textId="77777777" w:rsidR="009031EA" w:rsidRPr="005E2156" w:rsidRDefault="009031EA" w:rsidP="00C70319">
            <w:pPr>
              <w:textAlignment w:val="baseline"/>
              <w:rPr>
                <w:rFonts w:ascii="Calibri" w:eastAsia="Times New Roman" w:hAnsi="Calibri" w:cs="Calibri"/>
                <w:sz w:val="14"/>
                <w:szCs w:val="14"/>
                <w:lang w:eastAsia="en-GB"/>
              </w:rPr>
            </w:pPr>
            <w:r>
              <w:rPr>
                <w:rFonts w:ascii="Calibri" w:eastAsia="Times New Roman" w:hAnsi="Calibri" w:cs="Calibri"/>
                <w:sz w:val="14"/>
                <w:szCs w:val="14"/>
                <w:lang w:eastAsia="en-GB"/>
              </w:rPr>
              <w:t>Revisiting Y1 CEWs</w:t>
            </w:r>
          </w:p>
          <w:p w14:paraId="6B62F1B3" w14:textId="77777777" w:rsidR="00A61B74" w:rsidRDefault="00A61B74"/>
        </w:tc>
        <w:tc>
          <w:tcPr>
            <w:tcW w:w="2192" w:type="dxa"/>
            <w:shd w:val="clear" w:color="auto" w:fill="D9E2F3" w:themeFill="accent1" w:themeFillTint="33"/>
          </w:tcPr>
          <w:p w14:paraId="1A29F5C0" w14:textId="77777777" w:rsidR="00C70319" w:rsidRPr="005E2156" w:rsidRDefault="00C70319" w:rsidP="00C70319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4"/>
                <w:szCs w:val="14"/>
                <w:lang w:eastAsia="en-GB"/>
              </w:rPr>
              <w:lastRenderedPageBreak/>
              <w:t>Prefix ‘un’ </w:t>
            </w:r>
          </w:p>
          <w:p w14:paraId="18BB05E0" w14:textId="77777777" w:rsidR="00C70319" w:rsidRPr="005E2156" w:rsidRDefault="00C70319" w:rsidP="00C70319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4"/>
                <w:szCs w:val="14"/>
                <w:lang w:eastAsia="en-GB"/>
              </w:rPr>
              <w:t>Homophones and near homophones </w:t>
            </w:r>
          </w:p>
          <w:p w14:paraId="51AC8207" w14:textId="77777777" w:rsidR="00C70319" w:rsidRPr="005E2156" w:rsidRDefault="00C70319" w:rsidP="00C70319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4"/>
                <w:szCs w:val="14"/>
                <w:lang w:eastAsia="en-GB"/>
              </w:rPr>
              <w:t>‘I’ spelt ‘y’ at the end of words. </w:t>
            </w:r>
          </w:p>
          <w:p w14:paraId="1D8FC50B" w14:textId="77777777" w:rsidR="00C70319" w:rsidRPr="005E2156" w:rsidRDefault="00C70319" w:rsidP="00C70319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4"/>
                <w:szCs w:val="14"/>
                <w:lang w:eastAsia="en-GB"/>
              </w:rPr>
              <w:t>‘</w:t>
            </w:r>
            <w:proofErr w:type="spellStart"/>
            <w:r w:rsidRPr="005E2156">
              <w:rPr>
                <w:rFonts w:ascii="Calibri" w:eastAsia="Times New Roman" w:hAnsi="Calibri" w:cs="Calibri"/>
                <w:sz w:val="14"/>
                <w:szCs w:val="14"/>
                <w:lang w:eastAsia="en-GB"/>
              </w:rPr>
              <w:t>kn</w:t>
            </w:r>
            <w:proofErr w:type="spellEnd"/>
            <w:r w:rsidRPr="005E2156">
              <w:rPr>
                <w:rFonts w:ascii="Calibri" w:eastAsia="Times New Roman" w:hAnsi="Calibri" w:cs="Calibri"/>
                <w:sz w:val="14"/>
                <w:szCs w:val="14"/>
                <w:lang w:eastAsia="en-GB"/>
              </w:rPr>
              <w:t>’ and ‘</w:t>
            </w:r>
            <w:proofErr w:type="spellStart"/>
            <w:r w:rsidRPr="005E2156">
              <w:rPr>
                <w:rFonts w:ascii="Calibri" w:eastAsia="Times New Roman" w:hAnsi="Calibri" w:cs="Calibri"/>
                <w:sz w:val="14"/>
                <w:szCs w:val="14"/>
                <w:lang w:eastAsia="en-GB"/>
              </w:rPr>
              <w:t>gn</w:t>
            </w:r>
            <w:proofErr w:type="spellEnd"/>
            <w:r w:rsidRPr="005E2156">
              <w:rPr>
                <w:rFonts w:ascii="Calibri" w:eastAsia="Times New Roman" w:hAnsi="Calibri" w:cs="Calibri"/>
                <w:sz w:val="14"/>
                <w:szCs w:val="14"/>
                <w:lang w:eastAsia="en-GB"/>
              </w:rPr>
              <w:t>’ </w:t>
            </w:r>
          </w:p>
          <w:p w14:paraId="1F4B3470" w14:textId="77777777" w:rsidR="009031EA" w:rsidRDefault="00C70319" w:rsidP="00C70319">
            <w:pPr>
              <w:textAlignment w:val="baseline"/>
              <w:rPr>
                <w:rFonts w:ascii="Calibri" w:eastAsia="Times New Roman" w:hAnsi="Calibri" w:cs="Calibri"/>
                <w:sz w:val="14"/>
                <w:szCs w:val="14"/>
                <w:lang w:eastAsia="en-GB"/>
              </w:rPr>
            </w:pPr>
            <w:r w:rsidRPr="005E2156">
              <w:rPr>
                <w:rFonts w:ascii="Calibri" w:eastAsia="Times New Roman" w:hAnsi="Calibri" w:cs="Calibri"/>
                <w:sz w:val="14"/>
                <w:szCs w:val="14"/>
                <w:lang w:eastAsia="en-GB"/>
              </w:rPr>
              <w:t>‘</w:t>
            </w:r>
            <w:proofErr w:type="spellStart"/>
            <w:r w:rsidRPr="005E2156">
              <w:rPr>
                <w:rFonts w:ascii="Calibri" w:eastAsia="Times New Roman" w:hAnsi="Calibri" w:cs="Calibri"/>
                <w:sz w:val="14"/>
                <w:szCs w:val="14"/>
                <w:lang w:eastAsia="en-GB"/>
              </w:rPr>
              <w:t>wr</w:t>
            </w:r>
            <w:proofErr w:type="spellEnd"/>
            <w:r w:rsidRPr="005E2156">
              <w:rPr>
                <w:rFonts w:ascii="Calibri" w:eastAsia="Times New Roman" w:hAnsi="Calibri" w:cs="Calibri"/>
                <w:sz w:val="14"/>
                <w:szCs w:val="14"/>
                <w:lang w:eastAsia="en-GB"/>
              </w:rPr>
              <w:t>’</w:t>
            </w:r>
          </w:p>
          <w:p w14:paraId="02F2C34E" w14:textId="77777777" w:rsidR="009031EA" w:rsidRDefault="009031EA" w:rsidP="00C70319">
            <w:pPr>
              <w:textAlignment w:val="baseline"/>
              <w:rPr>
                <w:rFonts w:ascii="Calibri" w:eastAsia="Times New Roman" w:hAnsi="Calibri" w:cs="Calibri"/>
                <w:sz w:val="14"/>
                <w:szCs w:val="14"/>
                <w:lang w:eastAsia="en-GB"/>
              </w:rPr>
            </w:pPr>
          </w:p>
          <w:p w14:paraId="04C736BA" w14:textId="77777777" w:rsidR="00A61B74" w:rsidRPr="00C70319" w:rsidRDefault="009031EA" w:rsidP="00C70319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z w:val="14"/>
                <w:szCs w:val="14"/>
                <w:lang w:eastAsia="en-GB"/>
              </w:rPr>
              <w:t>Revisiting Y1 CEWs</w:t>
            </w:r>
            <w:r w:rsidR="00C70319" w:rsidRPr="005E2156">
              <w:rPr>
                <w:rFonts w:ascii="Calibri" w:eastAsia="Times New Roman" w:hAnsi="Calibri" w:cs="Calibri"/>
                <w:sz w:val="14"/>
                <w:szCs w:val="14"/>
                <w:lang w:eastAsia="en-GB"/>
              </w:rPr>
              <w:t> </w:t>
            </w:r>
          </w:p>
        </w:tc>
        <w:tc>
          <w:tcPr>
            <w:tcW w:w="2192" w:type="dxa"/>
            <w:shd w:val="clear" w:color="auto" w:fill="D9E2F3" w:themeFill="accent1" w:themeFillTint="33"/>
          </w:tcPr>
          <w:p w14:paraId="4A435411" w14:textId="77777777" w:rsidR="009031EA" w:rsidRDefault="009031EA">
            <w:pP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lastRenderedPageBreak/>
              <w:t>Suffixes ‘ed’ ‘</w:t>
            </w:r>
            <w:proofErr w:type="spellStart"/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ing</w:t>
            </w:r>
            <w:proofErr w:type="spellEnd"/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’ ‘</w:t>
            </w:r>
            <w:proofErr w:type="spellStart"/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er</w:t>
            </w:r>
            <w:proofErr w:type="spellEnd"/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’</w:t>
            </w:r>
          </w:p>
          <w:p w14:paraId="680A4E5D" w14:textId="77777777" w:rsidR="009031EA" w:rsidRDefault="009031EA">
            <w:pP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</w:p>
          <w:p w14:paraId="10ED1F20" w14:textId="77777777" w:rsidR="009031EA" w:rsidRPr="009031EA" w:rsidRDefault="009031EA">
            <w:pP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Y2 CEWs</w:t>
            </w:r>
          </w:p>
        </w:tc>
        <w:tc>
          <w:tcPr>
            <w:tcW w:w="2186" w:type="dxa"/>
            <w:shd w:val="clear" w:color="auto" w:fill="D9E2F3" w:themeFill="accent1" w:themeFillTint="33"/>
          </w:tcPr>
          <w:p w14:paraId="4482CD11" w14:textId="77777777" w:rsidR="009031EA" w:rsidRPr="009031EA" w:rsidRDefault="009031EA" w:rsidP="009031EA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Suffixes ‘</w:t>
            </w:r>
            <w:proofErr w:type="spellStart"/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er</w:t>
            </w:r>
            <w:proofErr w:type="spellEnd"/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’ ‘</w:t>
            </w:r>
            <w:proofErr w:type="spellStart"/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est</w:t>
            </w:r>
            <w:proofErr w:type="spellEnd"/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’ </w:t>
            </w:r>
          </w:p>
          <w:p w14:paraId="15AA318D" w14:textId="77777777" w:rsidR="009031EA" w:rsidRPr="009031EA" w:rsidRDefault="009031EA" w:rsidP="009031EA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 </w:t>
            </w:r>
          </w:p>
          <w:p w14:paraId="7F9067F9" w14:textId="77777777" w:rsidR="009031EA" w:rsidRDefault="009031EA" w:rsidP="009031EA">
            <w:pP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 xml:space="preserve">le, </w:t>
            </w:r>
            <w:proofErr w:type="spellStart"/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il</w:t>
            </w:r>
            <w:proofErr w:type="spellEnd"/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, al at the end of words</w:t>
            </w:r>
          </w:p>
          <w:p w14:paraId="19219836" w14:textId="77777777" w:rsidR="009031EA" w:rsidRDefault="009031EA" w:rsidP="009031EA">
            <w:pP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</w:p>
          <w:p w14:paraId="5B30AE2B" w14:textId="77777777" w:rsidR="009031EA" w:rsidRPr="009031EA" w:rsidRDefault="009031EA" w:rsidP="009031EA">
            <w:pP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Y2 CEWs</w:t>
            </w:r>
          </w:p>
        </w:tc>
        <w:tc>
          <w:tcPr>
            <w:tcW w:w="2189" w:type="dxa"/>
            <w:shd w:val="clear" w:color="auto" w:fill="D9E2F3" w:themeFill="accent1" w:themeFillTint="33"/>
          </w:tcPr>
          <w:p w14:paraId="6F0F90B4" w14:textId="77777777" w:rsidR="009031EA" w:rsidRPr="009031EA" w:rsidRDefault="009031EA" w:rsidP="009031EA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9031EA">
              <w:rPr>
                <w:rFonts w:ascii="Calibri" w:eastAsia="Times New Roman" w:hAnsi="Calibri" w:cs="Calibri"/>
                <w:b/>
                <w:bCs/>
                <w:sz w:val="15"/>
                <w:szCs w:val="15"/>
                <w:lang w:eastAsia="en-GB"/>
              </w:rPr>
              <w:t>‘</w:t>
            </w:r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s’ spelt ‘c’ </w:t>
            </w:r>
          </w:p>
          <w:p w14:paraId="6381D74E" w14:textId="77777777" w:rsidR="009031EA" w:rsidRPr="009031EA" w:rsidRDefault="009031EA" w:rsidP="009031EA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‘or’ spelt ‘a’ </w:t>
            </w:r>
          </w:p>
          <w:p w14:paraId="1BB3582B" w14:textId="77777777" w:rsidR="009031EA" w:rsidRPr="009031EA" w:rsidRDefault="009031EA" w:rsidP="009031EA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Contraction words </w:t>
            </w:r>
          </w:p>
          <w:p w14:paraId="087CC060" w14:textId="77777777" w:rsidR="009031EA" w:rsidRDefault="009031EA" w:rsidP="009031EA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Suffixes ‘</w:t>
            </w:r>
            <w:proofErr w:type="spellStart"/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ful</w:t>
            </w:r>
            <w:proofErr w:type="spellEnd"/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’ ‘less’ ‘</w:t>
            </w:r>
            <w:proofErr w:type="spellStart"/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ment</w:t>
            </w:r>
            <w:proofErr w:type="spellEnd"/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’ ‘ness’</w:t>
            </w:r>
          </w:p>
          <w:p w14:paraId="296FEF7D" w14:textId="77777777" w:rsidR="009031EA" w:rsidRDefault="009031EA" w:rsidP="009031EA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</w:p>
          <w:p w14:paraId="724F6E92" w14:textId="77777777" w:rsidR="009031EA" w:rsidRPr="009031EA" w:rsidRDefault="009031EA" w:rsidP="009031EA">
            <w:pPr>
              <w:textAlignment w:val="baseline"/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Y2 CEWs</w:t>
            </w:r>
          </w:p>
          <w:p w14:paraId="7194DBDC" w14:textId="77777777" w:rsidR="00A61B74" w:rsidRDefault="00A61B74"/>
        </w:tc>
        <w:tc>
          <w:tcPr>
            <w:tcW w:w="2192" w:type="dxa"/>
            <w:shd w:val="clear" w:color="auto" w:fill="D9E2F3" w:themeFill="accent1" w:themeFillTint="33"/>
          </w:tcPr>
          <w:p w14:paraId="4B7FB189" w14:textId="77777777" w:rsidR="009031EA" w:rsidRPr="009031EA" w:rsidRDefault="009031EA" w:rsidP="009031EA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lastRenderedPageBreak/>
              <w:t>Suffix ‘</w:t>
            </w:r>
            <w:proofErr w:type="spellStart"/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ly</w:t>
            </w:r>
            <w:proofErr w:type="spellEnd"/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’ </w:t>
            </w:r>
          </w:p>
          <w:p w14:paraId="1F47465D" w14:textId="77777777" w:rsidR="009031EA" w:rsidRPr="009031EA" w:rsidRDefault="009031EA" w:rsidP="009031EA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proofErr w:type="spellStart"/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tion</w:t>
            </w:r>
            <w:proofErr w:type="spellEnd"/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 </w:t>
            </w:r>
          </w:p>
          <w:p w14:paraId="1B1BC7D4" w14:textId="77777777" w:rsidR="009031EA" w:rsidRPr="009031EA" w:rsidRDefault="009031EA" w:rsidP="009031EA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‘</w:t>
            </w:r>
            <w:proofErr w:type="spellStart"/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ee</w:t>
            </w:r>
            <w:proofErr w:type="spellEnd"/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’ spelt ‘</w:t>
            </w:r>
            <w:proofErr w:type="spellStart"/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ey</w:t>
            </w:r>
            <w:proofErr w:type="spellEnd"/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’ </w:t>
            </w:r>
          </w:p>
          <w:p w14:paraId="6DC0D489" w14:textId="77777777" w:rsidR="009031EA" w:rsidRPr="009031EA" w:rsidRDefault="009031EA" w:rsidP="009031EA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‘</w:t>
            </w:r>
            <w:proofErr w:type="spellStart"/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er</w:t>
            </w:r>
            <w:proofErr w:type="spellEnd"/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’ spelt ‘or’ </w:t>
            </w:r>
          </w:p>
          <w:p w14:paraId="35120928" w14:textId="77777777" w:rsidR="009031EA" w:rsidRDefault="009031EA" w:rsidP="009031EA">
            <w:pP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 w:rsidRPr="009031EA"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t>Possessive apostrophe </w:t>
            </w:r>
          </w:p>
          <w:p w14:paraId="769D0D3C" w14:textId="77777777" w:rsidR="009031EA" w:rsidRDefault="009031EA" w:rsidP="009031EA">
            <w:pP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</w:p>
          <w:p w14:paraId="05B4302D" w14:textId="77777777" w:rsidR="009031EA" w:rsidRPr="009031EA" w:rsidRDefault="009031EA" w:rsidP="009031EA">
            <w:pP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</w:pPr>
            <w:r>
              <w:rPr>
                <w:rFonts w:ascii="Calibri" w:eastAsia="Times New Roman" w:hAnsi="Calibri" w:cs="Calibri"/>
                <w:sz w:val="15"/>
                <w:szCs w:val="15"/>
                <w:lang w:eastAsia="en-GB"/>
              </w:rPr>
              <w:lastRenderedPageBreak/>
              <w:t>Y2 CEWs</w:t>
            </w:r>
          </w:p>
        </w:tc>
      </w:tr>
      <w:tr w:rsidR="00C70319" w14:paraId="63C53945" w14:textId="77777777" w:rsidTr="00C70319">
        <w:tc>
          <w:tcPr>
            <w:tcW w:w="951" w:type="dxa"/>
            <w:vMerge/>
            <w:shd w:val="clear" w:color="auto" w:fill="4472C4" w:themeFill="accent1"/>
          </w:tcPr>
          <w:p w14:paraId="54CD245A" w14:textId="77777777" w:rsidR="00C70319" w:rsidRDefault="00C70319"/>
        </w:tc>
        <w:tc>
          <w:tcPr>
            <w:tcW w:w="1305" w:type="dxa"/>
            <w:shd w:val="clear" w:color="auto" w:fill="4472C4" w:themeFill="accent1"/>
          </w:tcPr>
          <w:p w14:paraId="4DF01F52" w14:textId="77777777" w:rsidR="00C70319" w:rsidRDefault="00C70319">
            <w:r>
              <w:t>Reading Y1</w:t>
            </w:r>
          </w:p>
        </w:tc>
        <w:tc>
          <w:tcPr>
            <w:tcW w:w="13132" w:type="dxa"/>
            <w:gridSpan w:val="6"/>
            <w:shd w:val="clear" w:color="auto" w:fill="D9E2F3" w:themeFill="accent1" w:themeFillTint="33"/>
          </w:tcPr>
          <w:p w14:paraId="14B3EFC5" w14:textId="77777777" w:rsidR="00C70319" w:rsidRPr="0062419C" w:rsidRDefault="00C70319" w:rsidP="00C70319">
            <w:pPr>
              <w:jc w:val="center"/>
              <w:rPr>
                <w:sz w:val="16"/>
              </w:rPr>
            </w:pPr>
            <w:r w:rsidRPr="0062419C">
              <w:rPr>
                <w:sz w:val="16"/>
              </w:rPr>
              <w:t>Following RWI Phonics and Story Book Sessions</w:t>
            </w:r>
          </w:p>
          <w:p w14:paraId="1231BE67" w14:textId="77777777" w:rsidR="009031EA" w:rsidRPr="0062419C" w:rsidRDefault="009031EA" w:rsidP="00C70319">
            <w:pPr>
              <w:jc w:val="center"/>
              <w:rPr>
                <w:sz w:val="16"/>
              </w:rPr>
            </w:pPr>
          </w:p>
        </w:tc>
      </w:tr>
      <w:tr w:rsidR="0062419C" w14:paraId="7C314B59" w14:textId="77777777" w:rsidTr="00C70319">
        <w:tc>
          <w:tcPr>
            <w:tcW w:w="951" w:type="dxa"/>
            <w:vMerge/>
            <w:shd w:val="clear" w:color="auto" w:fill="4472C4" w:themeFill="accent1"/>
          </w:tcPr>
          <w:p w14:paraId="5A527CE1" w14:textId="77777777" w:rsidR="0062419C" w:rsidRDefault="0062419C" w:rsidP="0062419C"/>
        </w:tc>
        <w:tc>
          <w:tcPr>
            <w:tcW w:w="1305" w:type="dxa"/>
            <w:shd w:val="clear" w:color="auto" w:fill="4472C4" w:themeFill="accent1"/>
          </w:tcPr>
          <w:p w14:paraId="298DA2D3" w14:textId="77777777" w:rsidR="0062419C" w:rsidRDefault="0062419C" w:rsidP="0062419C"/>
        </w:tc>
        <w:tc>
          <w:tcPr>
            <w:tcW w:w="2181" w:type="dxa"/>
            <w:shd w:val="clear" w:color="auto" w:fill="D9E2F3" w:themeFill="accent1" w:themeFillTint="33"/>
          </w:tcPr>
          <w:p w14:paraId="5DB32306" w14:textId="77777777" w:rsidR="0062419C" w:rsidRPr="0062419C" w:rsidRDefault="0062419C" w:rsidP="0062419C">
            <w:pPr>
              <w:rPr>
                <w:rFonts w:cstheme="minorHAnsi"/>
                <w:noProof/>
                <w:sz w:val="16"/>
              </w:rPr>
            </w:pPr>
            <w:r w:rsidRPr="0062419C">
              <w:rPr>
                <w:rFonts w:cstheme="minorHAnsi"/>
                <w:noProof/>
                <w:sz w:val="16"/>
              </w:rPr>
              <w:t>Read Purple Storybooks.</w:t>
            </w:r>
          </w:p>
          <w:p w14:paraId="39AC3F63" w14:textId="3C53761F" w:rsidR="0062419C" w:rsidRPr="0062419C" w:rsidRDefault="0062419C" w:rsidP="0062419C">
            <w:pPr>
              <w:rPr>
                <w:noProof/>
                <w:sz w:val="16"/>
              </w:rPr>
            </w:pPr>
            <w:r w:rsidRPr="0062419C">
              <w:rPr>
                <w:rFonts w:cstheme="minorHAnsi"/>
                <w:noProof/>
                <w:sz w:val="16"/>
              </w:rPr>
              <w:t>Read Set 2 sounds.</w:t>
            </w:r>
          </w:p>
        </w:tc>
        <w:tc>
          <w:tcPr>
            <w:tcW w:w="2192" w:type="dxa"/>
            <w:shd w:val="clear" w:color="auto" w:fill="D9E2F3" w:themeFill="accent1" w:themeFillTint="33"/>
          </w:tcPr>
          <w:p w14:paraId="68E74E0A" w14:textId="77777777" w:rsidR="0062419C" w:rsidRPr="0062419C" w:rsidRDefault="0062419C" w:rsidP="0062419C">
            <w:pPr>
              <w:rPr>
                <w:rFonts w:cstheme="minorHAnsi"/>
                <w:noProof/>
                <w:sz w:val="16"/>
              </w:rPr>
            </w:pPr>
            <w:r w:rsidRPr="0062419C">
              <w:rPr>
                <w:rFonts w:cstheme="minorHAnsi"/>
                <w:noProof/>
                <w:sz w:val="16"/>
              </w:rPr>
              <w:t>Read Pink Storybooks.</w:t>
            </w:r>
          </w:p>
          <w:p w14:paraId="20087E6D" w14:textId="0CA9BA1D" w:rsidR="0062419C" w:rsidRPr="0062419C" w:rsidRDefault="0062419C" w:rsidP="0062419C">
            <w:pPr>
              <w:rPr>
                <w:noProof/>
                <w:sz w:val="16"/>
              </w:rPr>
            </w:pPr>
            <w:r w:rsidRPr="0062419C">
              <w:rPr>
                <w:rFonts w:cstheme="minorHAnsi"/>
                <w:noProof/>
                <w:sz w:val="16"/>
              </w:rPr>
              <w:t>Read 9 Set 3 sounds.</w:t>
            </w:r>
          </w:p>
        </w:tc>
        <w:tc>
          <w:tcPr>
            <w:tcW w:w="2192" w:type="dxa"/>
            <w:shd w:val="clear" w:color="auto" w:fill="D9E2F3" w:themeFill="accent1" w:themeFillTint="33"/>
          </w:tcPr>
          <w:p w14:paraId="6655B443" w14:textId="77777777" w:rsidR="0062419C" w:rsidRPr="0062419C" w:rsidRDefault="0062419C" w:rsidP="0062419C">
            <w:pPr>
              <w:rPr>
                <w:rFonts w:cstheme="minorHAnsi"/>
                <w:noProof/>
                <w:sz w:val="16"/>
              </w:rPr>
            </w:pPr>
            <w:r w:rsidRPr="0062419C">
              <w:rPr>
                <w:rFonts w:cstheme="minorHAnsi"/>
                <w:noProof/>
                <w:sz w:val="16"/>
              </w:rPr>
              <w:t>Read Orange storybooks.</w:t>
            </w:r>
          </w:p>
          <w:p w14:paraId="00E6DDB0" w14:textId="00F1645B" w:rsidR="0062419C" w:rsidRPr="0062419C" w:rsidRDefault="0062419C" w:rsidP="0062419C">
            <w:pPr>
              <w:rPr>
                <w:noProof/>
                <w:sz w:val="16"/>
              </w:rPr>
            </w:pPr>
            <w:r w:rsidRPr="0062419C">
              <w:rPr>
                <w:rFonts w:cstheme="minorHAnsi"/>
                <w:noProof/>
                <w:sz w:val="16"/>
              </w:rPr>
              <w:t>Read 17 set 3 sounds.</w:t>
            </w:r>
          </w:p>
        </w:tc>
        <w:tc>
          <w:tcPr>
            <w:tcW w:w="2186" w:type="dxa"/>
            <w:shd w:val="clear" w:color="auto" w:fill="D9E2F3" w:themeFill="accent1" w:themeFillTint="33"/>
          </w:tcPr>
          <w:p w14:paraId="47A3ADC2" w14:textId="77777777" w:rsidR="0062419C" w:rsidRPr="0062419C" w:rsidRDefault="0062419C" w:rsidP="0062419C">
            <w:pPr>
              <w:rPr>
                <w:rFonts w:cstheme="minorHAnsi"/>
                <w:sz w:val="16"/>
              </w:rPr>
            </w:pPr>
            <w:r w:rsidRPr="0062419C">
              <w:rPr>
                <w:rFonts w:cstheme="minorHAnsi"/>
                <w:sz w:val="16"/>
              </w:rPr>
              <w:t xml:space="preserve">Read Yellow Storybooks </w:t>
            </w:r>
          </w:p>
          <w:p w14:paraId="6D4DB5E1" w14:textId="77777777" w:rsidR="0062419C" w:rsidRPr="0062419C" w:rsidRDefault="0062419C" w:rsidP="0062419C">
            <w:pPr>
              <w:rPr>
                <w:rFonts w:cstheme="minorHAnsi"/>
                <w:sz w:val="16"/>
              </w:rPr>
            </w:pPr>
          </w:p>
          <w:p w14:paraId="33D3645B" w14:textId="59476C34" w:rsidR="0062419C" w:rsidRPr="0062419C" w:rsidRDefault="0062419C" w:rsidP="0062419C">
            <w:pPr>
              <w:rPr>
                <w:noProof/>
                <w:sz w:val="16"/>
              </w:rPr>
            </w:pPr>
            <w:r w:rsidRPr="0062419C">
              <w:rPr>
                <w:rFonts w:cstheme="minorHAnsi"/>
                <w:sz w:val="16"/>
              </w:rPr>
              <w:t xml:space="preserve">Read all Set 3 sounds and additional graphemes (e-e, </w:t>
            </w:r>
            <w:proofErr w:type="spellStart"/>
            <w:r w:rsidRPr="0062419C">
              <w:rPr>
                <w:rFonts w:cstheme="minorHAnsi"/>
                <w:sz w:val="16"/>
              </w:rPr>
              <w:t>ie</w:t>
            </w:r>
            <w:proofErr w:type="spellEnd"/>
            <w:r w:rsidRPr="0062419C">
              <w:rPr>
                <w:rFonts w:cstheme="minorHAnsi"/>
                <w:sz w:val="16"/>
              </w:rPr>
              <w:t xml:space="preserve">, </w:t>
            </w:r>
            <w:proofErr w:type="spellStart"/>
            <w:r w:rsidRPr="0062419C">
              <w:rPr>
                <w:rFonts w:cstheme="minorHAnsi"/>
                <w:sz w:val="16"/>
              </w:rPr>
              <w:t>ue</w:t>
            </w:r>
            <w:proofErr w:type="spellEnd"/>
            <w:r w:rsidRPr="0062419C">
              <w:rPr>
                <w:rFonts w:cstheme="minorHAnsi"/>
                <w:sz w:val="16"/>
              </w:rPr>
              <w:t xml:space="preserve">, au, </w:t>
            </w:r>
            <w:proofErr w:type="spellStart"/>
            <w:r w:rsidRPr="0062419C">
              <w:rPr>
                <w:rFonts w:cstheme="minorHAnsi"/>
                <w:sz w:val="16"/>
              </w:rPr>
              <w:t>kn</w:t>
            </w:r>
            <w:proofErr w:type="spellEnd"/>
            <w:r w:rsidRPr="0062419C">
              <w:rPr>
                <w:rFonts w:cstheme="minorHAnsi"/>
                <w:sz w:val="16"/>
              </w:rPr>
              <w:t xml:space="preserve">, </w:t>
            </w:r>
            <w:proofErr w:type="spellStart"/>
            <w:r w:rsidRPr="0062419C">
              <w:rPr>
                <w:rFonts w:cstheme="minorHAnsi"/>
                <w:sz w:val="16"/>
              </w:rPr>
              <w:t>wh</w:t>
            </w:r>
            <w:proofErr w:type="spellEnd"/>
            <w:r w:rsidRPr="0062419C">
              <w:rPr>
                <w:rFonts w:cstheme="minorHAnsi"/>
                <w:sz w:val="16"/>
              </w:rPr>
              <w:t xml:space="preserve">, </w:t>
            </w:r>
            <w:proofErr w:type="spellStart"/>
            <w:r w:rsidRPr="0062419C">
              <w:rPr>
                <w:rFonts w:cstheme="minorHAnsi"/>
                <w:sz w:val="16"/>
              </w:rPr>
              <w:t>ph</w:t>
            </w:r>
            <w:proofErr w:type="spellEnd"/>
            <w:r w:rsidRPr="0062419C">
              <w:rPr>
                <w:rFonts w:cstheme="minorHAnsi"/>
                <w:sz w:val="16"/>
              </w:rPr>
              <w:t>)</w:t>
            </w:r>
          </w:p>
        </w:tc>
        <w:tc>
          <w:tcPr>
            <w:tcW w:w="2189" w:type="dxa"/>
            <w:shd w:val="clear" w:color="auto" w:fill="D9E2F3" w:themeFill="accent1" w:themeFillTint="33"/>
          </w:tcPr>
          <w:p w14:paraId="4FBDD279" w14:textId="240EDD49" w:rsidR="0062419C" w:rsidRPr="0062419C" w:rsidRDefault="0062419C" w:rsidP="0062419C">
            <w:pPr>
              <w:rPr>
                <w:noProof/>
                <w:sz w:val="16"/>
              </w:rPr>
            </w:pPr>
            <w:r w:rsidRPr="0062419C">
              <w:rPr>
                <w:rFonts w:cstheme="minorHAnsi"/>
                <w:noProof/>
                <w:sz w:val="16"/>
              </w:rPr>
              <w:t>Read Yellow Storybooks.</w:t>
            </w:r>
          </w:p>
        </w:tc>
        <w:tc>
          <w:tcPr>
            <w:tcW w:w="2192" w:type="dxa"/>
            <w:shd w:val="clear" w:color="auto" w:fill="D9E2F3" w:themeFill="accent1" w:themeFillTint="33"/>
          </w:tcPr>
          <w:p w14:paraId="40404203" w14:textId="694BFD8D" w:rsidR="0062419C" w:rsidRPr="0062419C" w:rsidRDefault="0062419C" w:rsidP="0062419C">
            <w:pPr>
              <w:rPr>
                <w:noProof/>
                <w:sz w:val="16"/>
              </w:rPr>
            </w:pPr>
            <w:r w:rsidRPr="0062419C">
              <w:rPr>
                <w:rFonts w:cstheme="minorHAnsi"/>
                <w:noProof/>
                <w:sz w:val="16"/>
              </w:rPr>
              <w:t>Read Blue Storybooks.</w:t>
            </w:r>
          </w:p>
        </w:tc>
      </w:tr>
      <w:tr w:rsidR="0062419C" w14:paraId="565FCEAA" w14:textId="77777777" w:rsidTr="00C70319">
        <w:tc>
          <w:tcPr>
            <w:tcW w:w="951" w:type="dxa"/>
            <w:vMerge/>
            <w:shd w:val="clear" w:color="auto" w:fill="4472C4" w:themeFill="accent1"/>
          </w:tcPr>
          <w:p w14:paraId="36FEB5B0" w14:textId="77777777" w:rsidR="0062419C" w:rsidRDefault="0062419C" w:rsidP="0062419C"/>
        </w:tc>
        <w:tc>
          <w:tcPr>
            <w:tcW w:w="1305" w:type="dxa"/>
            <w:shd w:val="clear" w:color="auto" w:fill="4472C4" w:themeFill="accent1"/>
          </w:tcPr>
          <w:p w14:paraId="77B76306" w14:textId="77777777" w:rsidR="0062419C" w:rsidRDefault="0062419C" w:rsidP="0062419C">
            <w:r>
              <w:t>Core Reading Text Y2</w:t>
            </w:r>
          </w:p>
        </w:tc>
        <w:tc>
          <w:tcPr>
            <w:tcW w:w="2181" w:type="dxa"/>
            <w:shd w:val="clear" w:color="auto" w:fill="D9E2F3" w:themeFill="accent1" w:themeFillTint="33"/>
          </w:tcPr>
          <w:p w14:paraId="30D7AA69" w14:textId="77777777" w:rsidR="0062419C" w:rsidRDefault="0062419C" w:rsidP="0062419C">
            <w:r>
              <w:rPr>
                <w:noProof/>
              </w:rPr>
              <w:drawing>
                <wp:inline distT="0" distB="0" distL="0" distR="0" wp14:anchorId="3027618D" wp14:editId="07777777">
                  <wp:extent cx="660400" cy="588169"/>
                  <wp:effectExtent l="0" t="0" r="6350" b="2540"/>
                  <wp:docPr id="16" name="Picture 16" descr="C:\Users\kking\AppData\Local\Microsoft\Windows\INetCache\Content.MSO\213B01B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king\AppData\Local\Microsoft\Windows\INetCache\Content.MSO\213B01B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351" cy="59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4624F0" w14:textId="77777777" w:rsidR="0062419C" w:rsidRPr="00C70319" w:rsidRDefault="0062419C" w:rsidP="0062419C">
            <w:pPr>
              <w:rPr>
                <w:sz w:val="16"/>
              </w:rPr>
            </w:pPr>
            <w:r w:rsidRPr="00C70319">
              <w:rPr>
                <w:sz w:val="16"/>
              </w:rPr>
              <w:t>The Room on the Broom</w:t>
            </w:r>
          </w:p>
          <w:p w14:paraId="46F05471" w14:textId="77777777" w:rsidR="0062419C" w:rsidRPr="00C70319" w:rsidRDefault="0062419C" w:rsidP="0062419C">
            <w:pPr>
              <w:rPr>
                <w:sz w:val="16"/>
              </w:rPr>
            </w:pPr>
            <w:r w:rsidRPr="00C70319">
              <w:rPr>
                <w:sz w:val="16"/>
              </w:rPr>
              <w:t>Julia Donaldson</w:t>
            </w:r>
          </w:p>
          <w:p w14:paraId="7196D064" w14:textId="77777777" w:rsidR="0062419C" w:rsidRPr="00C70319" w:rsidRDefault="0062419C" w:rsidP="0062419C">
            <w:pPr>
              <w:rPr>
                <w:sz w:val="16"/>
              </w:rPr>
            </w:pPr>
            <w:r w:rsidRPr="00C70319">
              <w:rPr>
                <w:noProof/>
                <w:sz w:val="16"/>
              </w:rPr>
              <w:drawing>
                <wp:inline distT="0" distB="0" distL="0" distR="0" wp14:anchorId="1F2110B8" wp14:editId="07777777">
                  <wp:extent cx="487627" cy="615950"/>
                  <wp:effectExtent l="0" t="0" r="8255" b="0"/>
                  <wp:docPr id="17" name="Picture 17" descr="Famous Explorers: Christopher Columbus and Neil Armstrong: Band 09/Gold (Collins Big Ca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amous Explorers: Christopher Columbus and Neil Armstrong: Band 09/Gold (Collins Big Ca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555" cy="624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F2ED92" w14:textId="77777777" w:rsidR="0062419C" w:rsidRPr="00C70319" w:rsidRDefault="0062419C" w:rsidP="0062419C">
            <w:pPr>
              <w:rPr>
                <w:sz w:val="16"/>
              </w:rPr>
            </w:pPr>
            <w:r w:rsidRPr="00C70319">
              <w:rPr>
                <w:sz w:val="16"/>
              </w:rPr>
              <w:t>Famous Explorers</w:t>
            </w:r>
          </w:p>
          <w:p w14:paraId="65C51CBD" w14:textId="77777777" w:rsidR="0062419C" w:rsidRPr="00C70319" w:rsidRDefault="0062419C" w:rsidP="0062419C">
            <w:pPr>
              <w:rPr>
                <w:sz w:val="16"/>
              </w:rPr>
            </w:pPr>
            <w:r w:rsidRPr="00C70319">
              <w:rPr>
                <w:sz w:val="16"/>
              </w:rPr>
              <w:t>Collins Big Cat</w:t>
            </w:r>
          </w:p>
          <w:p w14:paraId="34FF1C98" w14:textId="77777777" w:rsidR="0062419C" w:rsidRPr="00C70319" w:rsidRDefault="0062419C" w:rsidP="0062419C">
            <w:pPr>
              <w:rPr>
                <w:sz w:val="16"/>
              </w:rPr>
            </w:pPr>
            <w:r w:rsidRPr="00C70319">
              <w:rPr>
                <w:noProof/>
                <w:sz w:val="16"/>
              </w:rPr>
              <w:drawing>
                <wp:inline distT="0" distB="0" distL="0" distR="0" wp14:anchorId="02C9364B" wp14:editId="07777777">
                  <wp:extent cx="546100" cy="655320"/>
                  <wp:effectExtent l="0" t="0" r="6350" b="0"/>
                  <wp:docPr id="18" name="Picture 18" descr="C:\Users\kking\AppData\Local\Microsoft\Windows\INetCache\Content.MSO\BF571D2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king\AppData\Local\Microsoft\Windows\INetCache\Content.MSO\BF571D2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326" cy="65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02DFFA" w14:textId="77777777" w:rsidR="0062419C" w:rsidRDefault="0062419C" w:rsidP="0062419C">
            <w:r w:rsidRPr="00C70319">
              <w:rPr>
                <w:sz w:val="16"/>
              </w:rPr>
              <w:t>Cherry Moon Poetry- Life is Big</w:t>
            </w:r>
          </w:p>
        </w:tc>
        <w:tc>
          <w:tcPr>
            <w:tcW w:w="2192" w:type="dxa"/>
            <w:shd w:val="clear" w:color="auto" w:fill="D9E2F3" w:themeFill="accent1" w:themeFillTint="33"/>
          </w:tcPr>
          <w:p w14:paraId="6D072C0D" w14:textId="77777777" w:rsidR="0062419C" w:rsidRDefault="0062419C" w:rsidP="0062419C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2176D53E" wp14:editId="07777777">
                  <wp:extent cx="609600" cy="609600"/>
                  <wp:effectExtent l="0" t="0" r="0" b="0"/>
                  <wp:docPr id="19" name="Picture 19" descr="C:\Users\kking\AppData\Local\Microsoft\Windows\INetCache\Content.MSO\23BC362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king\AppData\Local\Microsoft\Windows\INetCache\Content.MSO\23BC362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A40DFC" w14:textId="77777777" w:rsidR="0062419C" w:rsidRPr="00C70319" w:rsidRDefault="0062419C" w:rsidP="0062419C">
            <w:pPr>
              <w:rPr>
                <w:sz w:val="16"/>
              </w:rPr>
            </w:pPr>
            <w:r w:rsidRPr="00C70319">
              <w:rPr>
                <w:sz w:val="16"/>
              </w:rPr>
              <w:t>The Day the Crayons Quit</w:t>
            </w:r>
          </w:p>
          <w:p w14:paraId="1181BF71" w14:textId="77777777" w:rsidR="0062419C" w:rsidRPr="00C70319" w:rsidRDefault="0062419C" w:rsidP="0062419C">
            <w:pPr>
              <w:rPr>
                <w:sz w:val="16"/>
              </w:rPr>
            </w:pPr>
            <w:r w:rsidRPr="00C70319">
              <w:rPr>
                <w:sz w:val="16"/>
              </w:rPr>
              <w:t xml:space="preserve">Drew </w:t>
            </w:r>
            <w:proofErr w:type="spellStart"/>
            <w:r w:rsidRPr="00C70319">
              <w:rPr>
                <w:sz w:val="16"/>
              </w:rPr>
              <w:t>Daywalt</w:t>
            </w:r>
            <w:proofErr w:type="spellEnd"/>
          </w:p>
          <w:p w14:paraId="48A21919" w14:textId="77777777" w:rsidR="0062419C" w:rsidRDefault="0062419C" w:rsidP="0062419C">
            <w:pPr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378D6C7D" wp14:editId="07777777">
                  <wp:extent cx="577850" cy="728382"/>
                  <wp:effectExtent l="0" t="0" r="0" b="0"/>
                  <wp:docPr id="20" name="Picture 20" descr="Plants - Amazing Life Cyc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lants - Amazing Life Cyc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988" cy="73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15AD5E" w14:textId="77777777" w:rsidR="0062419C" w:rsidRDefault="0062419C" w:rsidP="0062419C">
            <w:pPr>
              <w:rPr>
                <w:sz w:val="16"/>
              </w:rPr>
            </w:pPr>
            <w:r w:rsidRPr="00C70319">
              <w:rPr>
                <w:sz w:val="16"/>
              </w:rPr>
              <w:t>Amazing Life Cycles Plants</w:t>
            </w:r>
          </w:p>
          <w:p w14:paraId="6BD18F9B" w14:textId="77777777" w:rsidR="0062419C" w:rsidRDefault="0062419C" w:rsidP="0062419C">
            <w:pPr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3D8060AB" wp14:editId="07777777">
                  <wp:extent cx="508000" cy="596206"/>
                  <wp:effectExtent l="0" t="0" r="6350" b="0"/>
                  <wp:docPr id="21" name="Picture 21" descr="Poems Aloud by Joseph Coelho | Quarto At A Glance | The Quarto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oems Aloud by Joseph Coelho | Quarto At A Glance | The Quarto 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09" cy="59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E9AFB5" w14:textId="77777777" w:rsidR="0062419C" w:rsidRPr="00C70319" w:rsidRDefault="0062419C" w:rsidP="0062419C">
            <w:pPr>
              <w:rPr>
                <w:sz w:val="16"/>
              </w:rPr>
            </w:pPr>
            <w:r w:rsidRPr="00C70319">
              <w:rPr>
                <w:sz w:val="16"/>
              </w:rPr>
              <w:t>Poem</w:t>
            </w:r>
            <w:r>
              <w:rPr>
                <w:sz w:val="16"/>
              </w:rPr>
              <w:t xml:space="preserve">s </w:t>
            </w:r>
            <w:r w:rsidRPr="00C70319">
              <w:rPr>
                <w:sz w:val="16"/>
              </w:rPr>
              <w:t>Aloud - Feelings</w:t>
            </w:r>
          </w:p>
        </w:tc>
        <w:tc>
          <w:tcPr>
            <w:tcW w:w="2192" w:type="dxa"/>
            <w:shd w:val="clear" w:color="auto" w:fill="D9E2F3" w:themeFill="accent1" w:themeFillTint="33"/>
          </w:tcPr>
          <w:p w14:paraId="238601FE" w14:textId="77777777" w:rsidR="0062419C" w:rsidRDefault="0062419C" w:rsidP="0062419C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383A406C" wp14:editId="07777777">
                  <wp:extent cx="698500" cy="541657"/>
                  <wp:effectExtent l="0" t="0" r="6350" b="0"/>
                  <wp:docPr id="22" name="Picture 22" descr="C:\Users\kking\AppData\Local\Microsoft\Windows\INetCache\Content.MSO\E375798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king\AppData\Local\Microsoft\Windows\INetCache\Content.MSO\E375798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703" cy="549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0A792" w14:textId="77777777" w:rsidR="0062419C" w:rsidRPr="00C70319" w:rsidRDefault="0062419C" w:rsidP="0062419C">
            <w:pPr>
              <w:rPr>
                <w:sz w:val="16"/>
              </w:rPr>
            </w:pPr>
            <w:r w:rsidRPr="00C70319">
              <w:rPr>
                <w:sz w:val="16"/>
              </w:rPr>
              <w:t>Gorilla</w:t>
            </w:r>
          </w:p>
          <w:p w14:paraId="502508BA" w14:textId="77777777" w:rsidR="0062419C" w:rsidRPr="00C70319" w:rsidRDefault="0062419C" w:rsidP="0062419C">
            <w:pPr>
              <w:rPr>
                <w:sz w:val="16"/>
              </w:rPr>
            </w:pPr>
            <w:r w:rsidRPr="00C70319">
              <w:rPr>
                <w:sz w:val="16"/>
              </w:rPr>
              <w:t>Anthony Browne</w:t>
            </w:r>
          </w:p>
          <w:p w14:paraId="0F3CABC7" w14:textId="77777777" w:rsidR="0062419C" w:rsidRDefault="0062419C" w:rsidP="0062419C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6B1CCB9E" wp14:editId="07777777">
                  <wp:extent cx="666750" cy="798801"/>
                  <wp:effectExtent l="0" t="0" r="0" b="1905"/>
                  <wp:docPr id="23" name="Picture 23" descr="C:\Users\kking\AppData\Local\Microsoft\Windows\INetCache\Content.MSO\E86A6AD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king\AppData\Local\Microsoft\Windows\INetCache\Content.MSO\E86A6AD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927" cy="80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19C497" w14:textId="77777777" w:rsidR="0062419C" w:rsidRDefault="0062419C" w:rsidP="0062419C">
            <w:pPr>
              <w:rPr>
                <w:sz w:val="16"/>
              </w:rPr>
            </w:pPr>
            <w:r w:rsidRPr="00C70319">
              <w:rPr>
                <w:sz w:val="16"/>
              </w:rPr>
              <w:t>It all Starts with a Seed</w:t>
            </w:r>
          </w:p>
          <w:p w14:paraId="5B08B5D1" w14:textId="77777777" w:rsidR="0062419C" w:rsidRPr="00C70319" w:rsidRDefault="0062419C" w:rsidP="0062419C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49D823C7" wp14:editId="07777777">
                  <wp:extent cx="558800" cy="689740"/>
                  <wp:effectExtent l="0" t="0" r="0" b="0"/>
                  <wp:docPr id="24" name="Picture 24" descr="C:\Users\kking\AppData\Local\Microsoft\Windows\INetCache\Content.MSO\B9A8A4A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king\AppData\Local\Microsoft\Windows\INetCache\Content.MSO\B9A8A4A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27" cy="69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9E00F6" w14:textId="77777777" w:rsidR="0062419C" w:rsidRPr="00C70319" w:rsidRDefault="0062419C" w:rsidP="0062419C">
            <w:pPr>
              <w:rPr>
                <w:sz w:val="16"/>
              </w:rPr>
            </w:pPr>
            <w:r w:rsidRPr="00C70319">
              <w:rPr>
                <w:sz w:val="16"/>
              </w:rPr>
              <w:t>Chocolate Cake – Michael Rosen</w:t>
            </w:r>
          </w:p>
        </w:tc>
        <w:tc>
          <w:tcPr>
            <w:tcW w:w="2186" w:type="dxa"/>
            <w:shd w:val="clear" w:color="auto" w:fill="D9E2F3" w:themeFill="accent1" w:themeFillTint="33"/>
          </w:tcPr>
          <w:p w14:paraId="16DEB4AB" w14:textId="77777777" w:rsidR="0062419C" w:rsidRDefault="0062419C" w:rsidP="0062419C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72A1B3D0" wp14:editId="07777777">
                  <wp:extent cx="527050" cy="669829"/>
                  <wp:effectExtent l="0" t="0" r="6350" b="0"/>
                  <wp:docPr id="25" name="Picture 25" descr="C:\Users\kking\AppData\Local\Microsoft\Windows\INetCache\Content.MSO\A5CFF05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king\AppData\Local\Microsoft\Windows\INetCache\Content.MSO\A5CFF05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945" cy="67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60E672" w14:textId="77777777" w:rsidR="0062419C" w:rsidRPr="00C70319" w:rsidRDefault="0062419C" w:rsidP="0062419C">
            <w:pPr>
              <w:rPr>
                <w:sz w:val="16"/>
              </w:rPr>
            </w:pPr>
            <w:r w:rsidRPr="00C70319">
              <w:rPr>
                <w:sz w:val="16"/>
              </w:rPr>
              <w:t>Amazing Grace</w:t>
            </w:r>
          </w:p>
          <w:p w14:paraId="32F30948" w14:textId="77777777" w:rsidR="0062419C" w:rsidRDefault="0062419C" w:rsidP="0062419C">
            <w:pPr>
              <w:rPr>
                <w:sz w:val="16"/>
              </w:rPr>
            </w:pPr>
            <w:r w:rsidRPr="00C70319">
              <w:rPr>
                <w:sz w:val="16"/>
              </w:rPr>
              <w:t>Mary Hoffman</w:t>
            </w:r>
          </w:p>
          <w:p w14:paraId="0AD9C6F4" w14:textId="77777777" w:rsidR="0062419C" w:rsidRPr="00C70319" w:rsidRDefault="0062419C" w:rsidP="0062419C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42764142" wp14:editId="07777777">
                  <wp:extent cx="584107" cy="857250"/>
                  <wp:effectExtent l="0" t="0" r="6985" b="0"/>
                  <wp:docPr id="26" name="Picture 26" descr="C:\Users\kking\AppData\Local\Microsoft\Windows\INetCache\Content.MSO\94C6537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king\AppData\Local\Microsoft\Windows\INetCache\Content.MSO\94C6537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868" cy="86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48101F" w14:textId="77777777" w:rsidR="0062419C" w:rsidRDefault="0062419C" w:rsidP="0062419C">
            <w:pPr>
              <w:rPr>
                <w:sz w:val="16"/>
              </w:rPr>
            </w:pPr>
            <w:r w:rsidRPr="00C70319">
              <w:rPr>
                <w:sz w:val="16"/>
              </w:rPr>
              <w:t>The Big Book of Blooms</w:t>
            </w:r>
          </w:p>
          <w:p w14:paraId="4B1F511A" w14:textId="77777777" w:rsidR="0062419C" w:rsidRPr="00C70319" w:rsidRDefault="0062419C" w:rsidP="0062419C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543C4A92" wp14:editId="07777777">
                  <wp:extent cx="541558" cy="806450"/>
                  <wp:effectExtent l="0" t="0" r="0" b="0"/>
                  <wp:docPr id="27" name="Picture 27" descr="C:\Users\kking\AppData\Local\Microsoft\Windows\INetCache\Content.MSO\FB5F6F9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king\AppData\Local\Microsoft\Windows\INetCache\Content.MSO\FB5F6F9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352" cy="81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CB0DAF" w14:textId="77777777" w:rsidR="0062419C" w:rsidRPr="00C70319" w:rsidRDefault="0062419C" w:rsidP="0062419C">
            <w:pPr>
              <w:rPr>
                <w:sz w:val="16"/>
              </w:rPr>
            </w:pPr>
            <w:r w:rsidRPr="00C70319">
              <w:rPr>
                <w:sz w:val="16"/>
              </w:rPr>
              <w:t>I’m Riding on a Giant</w:t>
            </w:r>
          </w:p>
        </w:tc>
        <w:tc>
          <w:tcPr>
            <w:tcW w:w="2189" w:type="dxa"/>
            <w:shd w:val="clear" w:color="auto" w:fill="D9E2F3" w:themeFill="accent1" w:themeFillTint="33"/>
          </w:tcPr>
          <w:p w14:paraId="65F9C3DC" w14:textId="77777777" w:rsidR="0062419C" w:rsidRDefault="0062419C" w:rsidP="0062419C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1655156B" wp14:editId="07777777">
                  <wp:extent cx="514350" cy="788544"/>
                  <wp:effectExtent l="0" t="0" r="0" b="0"/>
                  <wp:docPr id="28" name="Picture 28" descr="C:\Users\kking\AppData\Local\Microsoft\Windows\INetCache\Content.MSO\DB5AE21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kking\AppData\Local\Microsoft\Windows\INetCache\Content.MSO\DB5AE21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75" cy="79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7D6E2F" w14:textId="77777777" w:rsidR="0062419C" w:rsidRPr="00C70319" w:rsidRDefault="0062419C" w:rsidP="0062419C">
            <w:pPr>
              <w:rPr>
                <w:sz w:val="16"/>
              </w:rPr>
            </w:pPr>
            <w:r w:rsidRPr="00C70319">
              <w:rPr>
                <w:sz w:val="16"/>
              </w:rPr>
              <w:t>The Owl who was Afraid of the Dark</w:t>
            </w:r>
          </w:p>
          <w:p w14:paraId="3D81ADF2" w14:textId="77777777" w:rsidR="0062419C" w:rsidRPr="00C70319" w:rsidRDefault="0062419C" w:rsidP="0062419C">
            <w:pPr>
              <w:rPr>
                <w:sz w:val="16"/>
              </w:rPr>
            </w:pPr>
            <w:r w:rsidRPr="00C70319">
              <w:rPr>
                <w:sz w:val="16"/>
              </w:rPr>
              <w:t>Jill Tomlinson</w:t>
            </w:r>
          </w:p>
          <w:p w14:paraId="5023141B" w14:textId="77777777" w:rsidR="0062419C" w:rsidRDefault="0062419C" w:rsidP="0062419C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4270B087" wp14:editId="07777777">
                  <wp:extent cx="611389" cy="704850"/>
                  <wp:effectExtent l="0" t="0" r="0" b="0"/>
                  <wp:docPr id="29" name="Picture 29" descr="C:\Users\kking\AppData\Local\Microsoft\Windows\INetCache\Content.MSO\2CD1A48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kking\AppData\Local\Microsoft\Windows\INetCache\Content.MSO\2CD1A48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157" cy="708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1788A2" w14:textId="77777777" w:rsidR="0062419C" w:rsidRPr="00C70319" w:rsidRDefault="0062419C" w:rsidP="0062419C">
            <w:pPr>
              <w:rPr>
                <w:sz w:val="16"/>
              </w:rPr>
            </w:pPr>
            <w:r w:rsidRPr="00C70319">
              <w:rPr>
                <w:sz w:val="16"/>
              </w:rPr>
              <w:t>Everything you know about mini-beasts is wrong</w:t>
            </w:r>
          </w:p>
          <w:p w14:paraId="1F3B1409" w14:textId="77777777" w:rsidR="0062419C" w:rsidRDefault="0062419C" w:rsidP="0062419C">
            <w:pPr>
              <w:rPr>
                <w:sz w:val="16"/>
              </w:rPr>
            </w:pPr>
          </w:p>
          <w:p w14:paraId="562C75D1" w14:textId="77777777" w:rsidR="0062419C" w:rsidRDefault="0062419C" w:rsidP="0062419C">
            <w:pPr>
              <w:rPr>
                <w:sz w:val="16"/>
              </w:rPr>
            </w:pPr>
          </w:p>
          <w:p w14:paraId="664355AD" w14:textId="77777777" w:rsidR="0062419C" w:rsidRDefault="0062419C" w:rsidP="0062419C">
            <w:pPr>
              <w:rPr>
                <w:sz w:val="16"/>
              </w:rPr>
            </w:pPr>
          </w:p>
          <w:p w14:paraId="42C33C24" w14:textId="77777777" w:rsidR="0062419C" w:rsidRPr="00C70319" w:rsidRDefault="0062419C" w:rsidP="0062419C">
            <w:pPr>
              <w:rPr>
                <w:sz w:val="16"/>
              </w:rPr>
            </w:pPr>
            <w:r w:rsidRPr="00C70319">
              <w:rPr>
                <w:sz w:val="16"/>
              </w:rPr>
              <w:t>Spider Web Mornings</w:t>
            </w:r>
          </w:p>
        </w:tc>
        <w:tc>
          <w:tcPr>
            <w:tcW w:w="2192" w:type="dxa"/>
            <w:shd w:val="clear" w:color="auto" w:fill="D9E2F3" w:themeFill="accent1" w:themeFillTint="33"/>
          </w:tcPr>
          <w:p w14:paraId="1A965116" w14:textId="77777777" w:rsidR="0062419C" w:rsidRDefault="0062419C" w:rsidP="0062419C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4326E76F" wp14:editId="07777777">
                  <wp:extent cx="546739" cy="838200"/>
                  <wp:effectExtent l="0" t="0" r="5715" b="0"/>
                  <wp:docPr id="31" name="Picture 31" descr="C:\Users\kking\AppData\Local\Microsoft\Windows\INetCache\Content.MSO\236D0B4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kking\AppData\Local\Microsoft\Windows\INetCache\Content.MSO\236D0B4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235" cy="846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CB22D2" w14:textId="77777777" w:rsidR="0062419C" w:rsidRPr="00C70319" w:rsidRDefault="0062419C" w:rsidP="0062419C">
            <w:pPr>
              <w:rPr>
                <w:sz w:val="16"/>
              </w:rPr>
            </w:pPr>
            <w:r w:rsidRPr="00C70319">
              <w:rPr>
                <w:sz w:val="16"/>
              </w:rPr>
              <w:t xml:space="preserve">The </w:t>
            </w:r>
            <w:proofErr w:type="spellStart"/>
            <w:r w:rsidRPr="00C70319">
              <w:rPr>
                <w:sz w:val="16"/>
              </w:rPr>
              <w:t>Hodgeheg</w:t>
            </w:r>
            <w:proofErr w:type="spellEnd"/>
          </w:p>
          <w:p w14:paraId="5427341A" w14:textId="77777777" w:rsidR="0062419C" w:rsidRPr="00C70319" w:rsidRDefault="0062419C" w:rsidP="0062419C">
            <w:pPr>
              <w:rPr>
                <w:sz w:val="16"/>
              </w:rPr>
            </w:pPr>
            <w:r w:rsidRPr="00C70319">
              <w:rPr>
                <w:sz w:val="16"/>
              </w:rPr>
              <w:t>Dick King-Smith</w:t>
            </w:r>
          </w:p>
          <w:p w14:paraId="7DF4E37C" w14:textId="77777777" w:rsidR="0062419C" w:rsidRDefault="0062419C" w:rsidP="0062419C">
            <w:pPr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77F52D35" wp14:editId="07777777">
                  <wp:extent cx="615950" cy="733559"/>
                  <wp:effectExtent l="0" t="0" r="0" b="9525"/>
                  <wp:docPr id="32" name="Picture 32" descr="C:\Users\kking\AppData\Local\Microsoft\Windows\INetCache\Content.MSO\C88CCE9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kking\AppData\Local\Microsoft\Windows\INetCache\Content.MSO\C88CCE9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407" cy="740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DCEEB5" w14:textId="77777777" w:rsidR="0062419C" w:rsidRPr="00C70319" w:rsidRDefault="0062419C" w:rsidP="0062419C">
            <w:pPr>
              <w:rPr>
                <w:sz w:val="16"/>
              </w:rPr>
            </w:pPr>
            <w:r w:rsidRPr="00C70319">
              <w:rPr>
                <w:sz w:val="16"/>
              </w:rPr>
              <w:t>Very Important Sport</w:t>
            </w:r>
          </w:p>
        </w:tc>
      </w:tr>
      <w:tr w:rsidR="0062419C" w14:paraId="71591C3A" w14:textId="77777777" w:rsidTr="00E93172">
        <w:tc>
          <w:tcPr>
            <w:tcW w:w="951" w:type="dxa"/>
            <w:vMerge/>
            <w:shd w:val="clear" w:color="auto" w:fill="4472C4" w:themeFill="accent1"/>
          </w:tcPr>
          <w:p w14:paraId="44FB30F8" w14:textId="77777777" w:rsidR="0062419C" w:rsidRDefault="0062419C" w:rsidP="0062419C"/>
        </w:tc>
        <w:tc>
          <w:tcPr>
            <w:tcW w:w="1305" w:type="dxa"/>
            <w:shd w:val="clear" w:color="auto" w:fill="4472C4" w:themeFill="accent1"/>
          </w:tcPr>
          <w:p w14:paraId="46D809CE" w14:textId="77777777" w:rsidR="0062419C" w:rsidRDefault="0062419C" w:rsidP="0062419C">
            <w:r>
              <w:t>Reading Skills Y2</w:t>
            </w:r>
          </w:p>
        </w:tc>
        <w:tc>
          <w:tcPr>
            <w:tcW w:w="13132" w:type="dxa"/>
            <w:gridSpan w:val="6"/>
            <w:shd w:val="clear" w:color="auto" w:fill="D9E2F3" w:themeFill="accent1" w:themeFillTint="33"/>
          </w:tcPr>
          <w:p w14:paraId="7033971A" w14:textId="77777777" w:rsidR="0062419C" w:rsidRPr="00B062A7" w:rsidRDefault="0062419C" w:rsidP="0062419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0" w:hanging="113"/>
              <w:rPr>
                <w:rFonts w:ascii="Calibri" w:hAnsi="Calibri" w:cs="Calibri"/>
                <w:sz w:val="16"/>
                <w:szCs w:val="16"/>
              </w:rPr>
            </w:pPr>
            <w:r w:rsidRPr="00B062A7">
              <w:rPr>
                <w:rFonts w:ascii="Calibri" w:hAnsi="Calibri" w:cs="Calibri"/>
                <w:sz w:val="16"/>
                <w:szCs w:val="16"/>
              </w:rPr>
              <w:t xml:space="preserve">Continue to apply phonic knowledge and skills as the route to decode words until automatic decoding has become embedded and reading is fluent. </w:t>
            </w:r>
          </w:p>
          <w:p w14:paraId="4CA69D2D" w14:textId="77777777" w:rsidR="0062419C" w:rsidRPr="00B062A7" w:rsidRDefault="0062419C" w:rsidP="0062419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0" w:hanging="113"/>
              <w:rPr>
                <w:rFonts w:ascii="Calibri" w:hAnsi="Calibri" w:cs="Calibri"/>
                <w:sz w:val="16"/>
                <w:szCs w:val="16"/>
              </w:rPr>
            </w:pPr>
            <w:r w:rsidRPr="00B062A7">
              <w:rPr>
                <w:rFonts w:ascii="Calibri" w:hAnsi="Calibri" w:cs="Calibri"/>
                <w:sz w:val="16"/>
                <w:szCs w:val="16"/>
              </w:rPr>
              <w:t>Read accurately by blending the sounds in words that contain the graphemes taught so far, especially recognising alternative sounds for graphemes.</w:t>
            </w:r>
          </w:p>
          <w:p w14:paraId="4F2633D7" w14:textId="77777777" w:rsidR="0062419C" w:rsidRPr="00B062A7" w:rsidRDefault="0062419C" w:rsidP="0062419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0" w:hanging="113"/>
              <w:rPr>
                <w:rFonts w:ascii="Calibri" w:hAnsi="Calibri" w:cs="Calibri"/>
                <w:sz w:val="16"/>
                <w:szCs w:val="16"/>
              </w:rPr>
            </w:pPr>
            <w:r w:rsidRPr="00B062A7">
              <w:rPr>
                <w:rFonts w:ascii="Calibri" w:hAnsi="Calibri" w:cs="Calibri"/>
                <w:sz w:val="16"/>
                <w:szCs w:val="16"/>
              </w:rPr>
              <w:t xml:space="preserve">Read accurately most words of two or more syllables that contain the same graphemes as above. </w:t>
            </w:r>
          </w:p>
          <w:p w14:paraId="5756E259" w14:textId="77777777" w:rsidR="0062419C" w:rsidRPr="00B062A7" w:rsidRDefault="0062419C" w:rsidP="0062419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0" w:hanging="113"/>
              <w:rPr>
                <w:rFonts w:ascii="Calibri" w:hAnsi="Calibri" w:cs="Calibri"/>
                <w:sz w:val="16"/>
                <w:szCs w:val="16"/>
              </w:rPr>
            </w:pPr>
            <w:r w:rsidRPr="00B062A7">
              <w:rPr>
                <w:rFonts w:ascii="Calibri" w:hAnsi="Calibri" w:cs="Calibri"/>
                <w:sz w:val="16"/>
                <w:szCs w:val="16"/>
              </w:rPr>
              <w:t>Read further common exception words, noting unusual correspondences between spelling and sound and where these occur in the word.</w:t>
            </w:r>
          </w:p>
          <w:p w14:paraId="1DA6542E" w14:textId="77777777" w:rsidR="0062419C" w:rsidRPr="00B062A7" w:rsidRDefault="0062419C" w:rsidP="0062419C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1641CDC4" w14:textId="77777777" w:rsidR="0062419C" w:rsidRPr="00B062A7" w:rsidRDefault="0062419C" w:rsidP="0062419C">
            <w:pPr>
              <w:pStyle w:val="ListParagraph"/>
              <w:numPr>
                <w:ilvl w:val="1"/>
                <w:numId w:val="2"/>
              </w:numPr>
              <w:spacing w:after="0" w:line="240" w:lineRule="auto"/>
              <w:ind w:left="170" w:hanging="113"/>
              <w:rPr>
                <w:rFonts w:ascii="Calibri" w:hAnsi="Calibri" w:cs="Calibri"/>
                <w:sz w:val="16"/>
                <w:szCs w:val="16"/>
              </w:rPr>
            </w:pPr>
            <w:r w:rsidRPr="00B062A7">
              <w:rPr>
                <w:rFonts w:ascii="Calibri" w:hAnsi="Calibri" w:cs="Calibri"/>
                <w:sz w:val="16"/>
                <w:szCs w:val="16"/>
              </w:rPr>
              <w:t>Read words containing common suffixes.</w:t>
            </w:r>
          </w:p>
          <w:p w14:paraId="616CD214" w14:textId="77777777" w:rsidR="0062419C" w:rsidRPr="00B062A7" w:rsidRDefault="0062419C" w:rsidP="0062419C">
            <w:pPr>
              <w:pStyle w:val="ListParagraph"/>
              <w:numPr>
                <w:ilvl w:val="1"/>
                <w:numId w:val="2"/>
              </w:numPr>
              <w:spacing w:after="0" w:line="240" w:lineRule="auto"/>
              <w:ind w:left="170" w:hanging="113"/>
              <w:rPr>
                <w:rFonts w:ascii="Calibri" w:hAnsi="Calibri" w:cs="Calibri"/>
                <w:sz w:val="16"/>
                <w:szCs w:val="16"/>
              </w:rPr>
            </w:pPr>
            <w:r w:rsidRPr="00B062A7">
              <w:rPr>
                <w:rFonts w:ascii="Calibri" w:hAnsi="Calibri" w:cs="Calibri"/>
                <w:sz w:val="16"/>
                <w:szCs w:val="16"/>
              </w:rPr>
              <w:t>Discuss and clarify the meanings of words, linking new meanings to known vocabulary.</w:t>
            </w:r>
          </w:p>
          <w:p w14:paraId="261C1C0A" w14:textId="77777777" w:rsidR="0062419C" w:rsidRDefault="0062419C" w:rsidP="0062419C">
            <w:pPr>
              <w:pStyle w:val="ListParagraph"/>
              <w:numPr>
                <w:ilvl w:val="1"/>
                <w:numId w:val="2"/>
              </w:numPr>
              <w:spacing w:after="0" w:line="240" w:lineRule="auto"/>
              <w:ind w:left="170" w:hanging="113"/>
              <w:rPr>
                <w:rFonts w:ascii="Calibri" w:hAnsi="Calibri" w:cs="Calibri"/>
                <w:sz w:val="16"/>
                <w:szCs w:val="16"/>
              </w:rPr>
            </w:pPr>
            <w:r w:rsidRPr="00B062A7">
              <w:rPr>
                <w:rFonts w:ascii="Calibri" w:hAnsi="Calibri" w:cs="Calibri"/>
                <w:sz w:val="16"/>
                <w:szCs w:val="16"/>
              </w:rPr>
              <w:t>Discuss their favourite words and phrases.</w:t>
            </w:r>
          </w:p>
          <w:p w14:paraId="77822A24" w14:textId="77777777" w:rsidR="0062419C" w:rsidRDefault="0062419C" w:rsidP="0062419C">
            <w:pPr>
              <w:pStyle w:val="ListParagraph"/>
              <w:numPr>
                <w:ilvl w:val="1"/>
                <w:numId w:val="2"/>
              </w:numPr>
              <w:spacing w:after="0" w:line="240" w:lineRule="auto"/>
              <w:ind w:left="170" w:hanging="11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Recognise recurring language in stories and poems.</w:t>
            </w:r>
          </w:p>
          <w:p w14:paraId="2062ABFA" w14:textId="77777777" w:rsidR="0062419C" w:rsidRPr="00B062A7" w:rsidRDefault="0062419C" w:rsidP="0062419C">
            <w:pPr>
              <w:pStyle w:val="ListParagraph"/>
              <w:numPr>
                <w:ilvl w:val="1"/>
                <w:numId w:val="2"/>
              </w:numPr>
              <w:spacing w:after="0" w:line="240" w:lineRule="auto"/>
              <w:ind w:left="170" w:hanging="11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Learn Tier Two Vocabulary through reading lessons and use this vocabulary orally and in written sentences.</w:t>
            </w:r>
          </w:p>
          <w:p w14:paraId="3041E394" w14:textId="77777777" w:rsidR="0062419C" w:rsidRPr="00B062A7" w:rsidRDefault="0062419C" w:rsidP="0062419C">
            <w:pPr>
              <w:pStyle w:val="ListParagraph"/>
              <w:ind w:left="0"/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214D8A82" w14:textId="77777777" w:rsidR="0062419C" w:rsidRPr="00B062A7" w:rsidRDefault="0062419C" w:rsidP="0062419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170" w:hanging="113"/>
              <w:rPr>
                <w:rFonts w:ascii="Calibri" w:hAnsi="Calibri" w:cs="Calibri"/>
                <w:sz w:val="16"/>
                <w:szCs w:val="16"/>
              </w:rPr>
            </w:pPr>
            <w:r w:rsidRPr="00B062A7">
              <w:rPr>
                <w:rFonts w:ascii="Calibri" w:hAnsi="Calibri" w:cs="Calibri"/>
                <w:sz w:val="16"/>
                <w:szCs w:val="16"/>
              </w:rPr>
              <w:t xml:space="preserve">Read most words quickly and accurately, without overt sounding and blending, when they have been frequently encountered. </w:t>
            </w:r>
          </w:p>
          <w:p w14:paraId="0C95D46E" w14:textId="77777777" w:rsidR="0062419C" w:rsidRPr="00B062A7" w:rsidRDefault="0062419C" w:rsidP="0062419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170" w:hanging="113"/>
              <w:rPr>
                <w:rFonts w:ascii="Calibri" w:hAnsi="Calibri" w:cs="Calibri"/>
                <w:sz w:val="16"/>
                <w:szCs w:val="16"/>
              </w:rPr>
            </w:pPr>
            <w:r w:rsidRPr="00B062A7">
              <w:rPr>
                <w:rFonts w:ascii="Calibri" w:hAnsi="Calibri" w:cs="Calibri"/>
                <w:sz w:val="16"/>
                <w:szCs w:val="16"/>
              </w:rPr>
              <w:t>Read aloud books closely matched to their improving phonic knowledge, sounding out unfamiliar words accurately, automatically and without undue hesitation.</w:t>
            </w:r>
          </w:p>
          <w:p w14:paraId="357669F0" w14:textId="77777777" w:rsidR="0062419C" w:rsidRDefault="0062419C" w:rsidP="0062419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170" w:hanging="113"/>
              <w:rPr>
                <w:rFonts w:ascii="Calibri" w:hAnsi="Calibri" w:cs="Calibri"/>
                <w:sz w:val="16"/>
                <w:szCs w:val="16"/>
              </w:rPr>
            </w:pPr>
            <w:r w:rsidRPr="00B062A7">
              <w:rPr>
                <w:rFonts w:ascii="Calibri" w:hAnsi="Calibri" w:cs="Calibri"/>
                <w:sz w:val="16"/>
                <w:szCs w:val="16"/>
              </w:rPr>
              <w:t xml:space="preserve">Re-read books that are consistent with their improving phonic knowledge, to build up their fluency and confidence in word reading. </w:t>
            </w:r>
          </w:p>
          <w:p w14:paraId="664480B2" w14:textId="77777777" w:rsidR="0062419C" w:rsidRPr="006028A5" w:rsidRDefault="0062419C" w:rsidP="0062419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170" w:hanging="113"/>
              <w:rPr>
                <w:rFonts w:ascii="Calibri" w:hAnsi="Calibri" w:cs="Calibri"/>
                <w:sz w:val="16"/>
                <w:szCs w:val="16"/>
              </w:rPr>
            </w:pPr>
            <w:r w:rsidRPr="006028A5">
              <w:rPr>
                <w:rFonts w:ascii="Calibri" w:hAnsi="Calibri" w:cs="Calibri"/>
                <w:sz w:val="16"/>
                <w:szCs w:val="16"/>
              </w:rPr>
              <w:t>Recite some poems leant by heart with appropriate intonation to make the meaning clear.</w:t>
            </w:r>
          </w:p>
          <w:p w14:paraId="722B00AE" w14:textId="77777777" w:rsidR="0062419C" w:rsidRPr="00B062A7" w:rsidRDefault="0062419C" w:rsidP="0062419C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6237A042" w14:textId="77777777" w:rsidR="0062419C" w:rsidRPr="00B062A7" w:rsidRDefault="0062419C" w:rsidP="0062419C">
            <w:pPr>
              <w:pStyle w:val="ListParagraph"/>
              <w:numPr>
                <w:ilvl w:val="1"/>
                <w:numId w:val="4"/>
              </w:numPr>
              <w:spacing w:after="0" w:line="240" w:lineRule="auto"/>
              <w:ind w:left="170" w:hanging="113"/>
              <w:rPr>
                <w:rFonts w:ascii="Calibri" w:hAnsi="Calibri" w:cs="Calibri"/>
                <w:sz w:val="16"/>
                <w:szCs w:val="16"/>
              </w:rPr>
            </w:pPr>
            <w:r w:rsidRPr="00B062A7">
              <w:rPr>
                <w:rFonts w:ascii="Calibri" w:hAnsi="Calibri" w:cs="Calibri"/>
                <w:sz w:val="16"/>
                <w:szCs w:val="16"/>
              </w:rPr>
              <w:lastRenderedPageBreak/>
              <w:t>Draw on what they already know or on background information and vocabulary provided by the teacher.</w:t>
            </w:r>
          </w:p>
          <w:p w14:paraId="3098CE9B" w14:textId="77777777" w:rsidR="0062419C" w:rsidRDefault="0062419C" w:rsidP="0062419C">
            <w:pPr>
              <w:pStyle w:val="ListParagraph"/>
              <w:numPr>
                <w:ilvl w:val="1"/>
                <w:numId w:val="4"/>
              </w:numPr>
              <w:spacing w:after="0" w:line="240" w:lineRule="auto"/>
              <w:ind w:left="170" w:hanging="113"/>
              <w:rPr>
                <w:rFonts w:ascii="Calibri" w:hAnsi="Calibri" w:cs="Calibri"/>
                <w:sz w:val="16"/>
                <w:szCs w:val="16"/>
              </w:rPr>
            </w:pPr>
            <w:r w:rsidRPr="00B062A7">
              <w:rPr>
                <w:rFonts w:ascii="Calibri" w:hAnsi="Calibri" w:cs="Calibri"/>
                <w:sz w:val="16"/>
                <w:szCs w:val="16"/>
              </w:rPr>
              <w:t xml:space="preserve">Discussing the sequence of events in books and how items of information are related. </w:t>
            </w:r>
          </w:p>
          <w:p w14:paraId="5BD03908" w14:textId="77777777" w:rsidR="0062419C" w:rsidRDefault="0062419C" w:rsidP="0062419C">
            <w:pPr>
              <w:pStyle w:val="ListParagraph"/>
              <w:numPr>
                <w:ilvl w:val="1"/>
                <w:numId w:val="4"/>
              </w:numPr>
              <w:spacing w:after="0" w:line="240" w:lineRule="auto"/>
              <w:ind w:left="170" w:hanging="11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Re-tell using a wider variety of story language.</w:t>
            </w:r>
          </w:p>
          <w:p w14:paraId="5BE35D08" w14:textId="77777777" w:rsidR="0062419C" w:rsidRDefault="0062419C" w:rsidP="0062419C">
            <w:pPr>
              <w:pStyle w:val="ListParagraph"/>
              <w:numPr>
                <w:ilvl w:val="1"/>
                <w:numId w:val="4"/>
              </w:numPr>
              <w:spacing w:after="0" w:line="240" w:lineRule="auto"/>
              <w:ind w:left="170" w:hanging="11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Order events from the text.</w:t>
            </w:r>
          </w:p>
          <w:p w14:paraId="0EBD3A26" w14:textId="77777777" w:rsidR="0062419C" w:rsidRPr="00F417F9" w:rsidRDefault="0062419C" w:rsidP="0062419C">
            <w:pPr>
              <w:pStyle w:val="ListParagraph"/>
              <w:numPr>
                <w:ilvl w:val="1"/>
                <w:numId w:val="4"/>
              </w:numPr>
              <w:spacing w:after="0" w:line="240" w:lineRule="auto"/>
              <w:ind w:left="170" w:hanging="11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Begin to discuss how events are linked focusing on the main content of the story.</w:t>
            </w:r>
          </w:p>
          <w:p w14:paraId="3881F6B9" w14:textId="77777777" w:rsidR="0062419C" w:rsidRPr="00B062A7" w:rsidRDefault="0062419C" w:rsidP="0062419C">
            <w:pPr>
              <w:ind w:left="170" w:hanging="113"/>
              <w:contextualSpacing/>
              <w:rPr>
                <w:rFonts w:ascii="Calibri" w:hAnsi="Calibri" w:cs="Calibri"/>
                <w:sz w:val="16"/>
                <w:szCs w:val="16"/>
              </w:rPr>
            </w:pPr>
            <w:r w:rsidRPr="00B062A7">
              <w:rPr>
                <w:rFonts w:ascii="Calibri" w:hAnsi="Calibri" w:cs="Calibri"/>
                <w:sz w:val="16"/>
                <w:szCs w:val="16"/>
              </w:rPr>
              <w:t>•</w:t>
            </w:r>
            <w:r w:rsidRPr="00B062A7">
              <w:rPr>
                <w:rFonts w:ascii="Calibri" w:hAnsi="Calibri" w:cs="Calibri"/>
                <w:sz w:val="16"/>
                <w:szCs w:val="16"/>
              </w:rPr>
              <w:tab/>
              <w:t>Check that the text makes sense to them as they read and correcting inaccurate reading.</w:t>
            </w:r>
          </w:p>
          <w:p w14:paraId="42C6D796" w14:textId="77777777" w:rsidR="0062419C" w:rsidRPr="00B062A7" w:rsidRDefault="0062419C" w:rsidP="0062419C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  <w:p w14:paraId="37A9EDC5" w14:textId="77777777" w:rsidR="0062419C" w:rsidRPr="00B062A7" w:rsidRDefault="0062419C" w:rsidP="0062419C">
            <w:pPr>
              <w:pStyle w:val="ListParagraph"/>
              <w:numPr>
                <w:ilvl w:val="1"/>
                <w:numId w:val="4"/>
              </w:numPr>
              <w:spacing w:after="0" w:line="240" w:lineRule="auto"/>
              <w:ind w:left="170" w:hanging="113"/>
              <w:rPr>
                <w:rFonts w:ascii="Calibri" w:hAnsi="Calibri" w:cs="Calibri"/>
                <w:sz w:val="16"/>
                <w:szCs w:val="16"/>
              </w:rPr>
            </w:pPr>
            <w:r w:rsidRPr="00B062A7">
              <w:rPr>
                <w:rFonts w:ascii="Calibri" w:hAnsi="Calibri" w:cs="Calibri"/>
                <w:sz w:val="16"/>
                <w:szCs w:val="16"/>
              </w:rPr>
              <w:t xml:space="preserve">Participate in discussion about books, poems and other works that are read to them and those that they can read for themselves, taking turns and listening to what others say. </w:t>
            </w:r>
          </w:p>
          <w:p w14:paraId="4129C824" w14:textId="77777777" w:rsidR="0062419C" w:rsidRDefault="0062419C" w:rsidP="0062419C">
            <w:pPr>
              <w:ind w:left="170" w:hanging="113"/>
              <w:contextualSpacing/>
              <w:rPr>
                <w:rFonts w:ascii="Calibri" w:hAnsi="Calibri" w:cs="Calibri"/>
                <w:sz w:val="16"/>
                <w:szCs w:val="16"/>
              </w:rPr>
            </w:pPr>
            <w:r w:rsidRPr="00B062A7">
              <w:rPr>
                <w:rFonts w:ascii="Calibri" w:hAnsi="Calibri" w:cs="Calibri"/>
                <w:sz w:val="16"/>
                <w:szCs w:val="16"/>
              </w:rPr>
              <w:t>•</w:t>
            </w:r>
            <w:r w:rsidRPr="00B062A7">
              <w:rPr>
                <w:rFonts w:ascii="Calibri" w:hAnsi="Calibri" w:cs="Calibri"/>
                <w:sz w:val="16"/>
                <w:szCs w:val="16"/>
              </w:rPr>
              <w:tab/>
              <w:t>Explain and discuss their understanding of books, poems and other material, both those that they listen to and those that they read for themselves</w:t>
            </w:r>
            <w:r>
              <w:rPr>
                <w:rFonts w:ascii="Calibri" w:hAnsi="Calibri" w:cs="Calibri"/>
                <w:sz w:val="16"/>
                <w:szCs w:val="16"/>
              </w:rPr>
              <w:t>.</w:t>
            </w:r>
          </w:p>
          <w:p w14:paraId="3C2FA4F5" w14:textId="77777777" w:rsidR="0062419C" w:rsidRDefault="0062419C" w:rsidP="0062419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Express own views about a book or a poem.</w:t>
            </w:r>
          </w:p>
          <w:p w14:paraId="10F93CC6" w14:textId="77777777" w:rsidR="0062419C" w:rsidRPr="006028A5" w:rsidRDefault="0062419C" w:rsidP="0062419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Discuss some </w:t>
            </w:r>
            <w:proofErr w:type="gramStart"/>
            <w:r>
              <w:rPr>
                <w:rFonts w:ascii="Calibri" w:hAnsi="Calibri" w:cs="Calibri"/>
                <w:sz w:val="16"/>
                <w:szCs w:val="16"/>
              </w:rPr>
              <w:t>similarities  between</w:t>
            </w:r>
            <w:proofErr w:type="gramEnd"/>
            <w:r>
              <w:rPr>
                <w:rFonts w:ascii="Calibri" w:hAnsi="Calibri" w:cs="Calibri"/>
                <w:sz w:val="16"/>
                <w:szCs w:val="16"/>
              </w:rPr>
              <w:t xml:space="preserve"> books.</w:t>
            </w:r>
          </w:p>
          <w:p w14:paraId="6E1831B3" w14:textId="77777777" w:rsidR="0062419C" w:rsidRPr="006028A5" w:rsidRDefault="0062419C" w:rsidP="0062419C">
            <w:pPr>
              <w:contextualSpacing/>
              <w:rPr>
                <w:rFonts w:ascii="Calibri" w:hAnsi="Calibri" w:cs="Calibri"/>
                <w:sz w:val="16"/>
                <w:szCs w:val="16"/>
              </w:rPr>
            </w:pPr>
          </w:p>
          <w:p w14:paraId="1E2C3105" w14:textId="77777777" w:rsidR="0062419C" w:rsidRPr="00B062A7" w:rsidRDefault="0062419C" w:rsidP="0062419C">
            <w:pPr>
              <w:ind w:left="170" w:hanging="113"/>
              <w:contextualSpacing/>
              <w:rPr>
                <w:rFonts w:ascii="Calibri" w:hAnsi="Calibri" w:cs="Calibri"/>
                <w:sz w:val="16"/>
                <w:szCs w:val="16"/>
              </w:rPr>
            </w:pPr>
            <w:r w:rsidRPr="00B062A7">
              <w:rPr>
                <w:rFonts w:ascii="Calibri" w:hAnsi="Calibri" w:cs="Calibri"/>
                <w:sz w:val="16"/>
                <w:szCs w:val="16"/>
              </w:rPr>
              <w:t>•</w:t>
            </w:r>
            <w:r w:rsidRPr="00B062A7">
              <w:rPr>
                <w:rFonts w:ascii="Calibri" w:hAnsi="Calibri" w:cs="Calibri"/>
                <w:sz w:val="16"/>
                <w:szCs w:val="16"/>
              </w:rPr>
              <w:tab/>
              <w:t>Ask and answer questions.</w:t>
            </w:r>
          </w:p>
          <w:p w14:paraId="18698921" w14:textId="77777777" w:rsidR="0062419C" w:rsidRDefault="0062419C" w:rsidP="0062419C">
            <w:pPr>
              <w:pStyle w:val="ListParagraph"/>
              <w:numPr>
                <w:ilvl w:val="1"/>
                <w:numId w:val="4"/>
              </w:numPr>
              <w:spacing w:after="0" w:line="240" w:lineRule="auto"/>
              <w:ind w:left="170" w:hanging="113"/>
              <w:rPr>
                <w:rFonts w:ascii="Calibri" w:hAnsi="Calibri" w:cs="Calibri"/>
                <w:sz w:val="16"/>
                <w:szCs w:val="16"/>
              </w:rPr>
            </w:pPr>
            <w:r w:rsidRPr="00B062A7">
              <w:rPr>
                <w:rFonts w:ascii="Calibri" w:hAnsi="Calibri" w:cs="Calibri"/>
                <w:sz w:val="16"/>
                <w:szCs w:val="16"/>
              </w:rPr>
              <w:t>Predict what might happen on the basis of what has been read so far.</w:t>
            </w:r>
          </w:p>
          <w:p w14:paraId="34F4F846" w14:textId="77777777" w:rsidR="0062419C" w:rsidRDefault="0062419C" w:rsidP="0062419C">
            <w:pPr>
              <w:pStyle w:val="ListParagraph"/>
              <w:numPr>
                <w:ilvl w:val="1"/>
                <w:numId w:val="4"/>
              </w:numPr>
              <w:spacing w:after="0" w:line="240" w:lineRule="auto"/>
              <w:ind w:left="170" w:hanging="11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Make predictions using their own knowledge as well as what has happened so far to make logical predictions and give explanations of them.</w:t>
            </w:r>
          </w:p>
          <w:p w14:paraId="54E11D2A" w14:textId="77777777" w:rsidR="0062419C" w:rsidRDefault="0062419C" w:rsidP="0062419C">
            <w:pPr>
              <w:pStyle w:val="ListParagraph"/>
              <w:spacing w:after="0" w:line="240" w:lineRule="auto"/>
              <w:ind w:left="170"/>
              <w:rPr>
                <w:rFonts w:ascii="Calibri" w:hAnsi="Calibri" w:cs="Calibri"/>
                <w:sz w:val="16"/>
                <w:szCs w:val="16"/>
              </w:rPr>
            </w:pPr>
          </w:p>
          <w:p w14:paraId="1AE94E2B" w14:textId="77777777" w:rsidR="0062419C" w:rsidRPr="006028A5" w:rsidRDefault="0062419C" w:rsidP="0062419C">
            <w:pPr>
              <w:pStyle w:val="ListParagraph"/>
              <w:numPr>
                <w:ilvl w:val="1"/>
                <w:numId w:val="4"/>
              </w:numPr>
              <w:spacing w:after="0" w:line="240" w:lineRule="auto"/>
              <w:ind w:left="170" w:hanging="113"/>
              <w:rPr>
                <w:rFonts w:ascii="Calibri" w:hAnsi="Calibri" w:cs="Calibri"/>
                <w:sz w:val="16"/>
                <w:szCs w:val="16"/>
              </w:rPr>
            </w:pPr>
            <w:r w:rsidRPr="006028A5">
              <w:rPr>
                <w:rFonts w:ascii="Calibri" w:hAnsi="Calibri" w:cs="Calibri"/>
                <w:sz w:val="16"/>
                <w:szCs w:val="16"/>
              </w:rPr>
              <w:t xml:space="preserve">Make inferences on </w:t>
            </w:r>
            <w:r>
              <w:rPr>
                <w:rFonts w:ascii="Calibri" w:hAnsi="Calibri" w:cs="Calibri"/>
                <w:sz w:val="16"/>
                <w:szCs w:val="16"/>
              </w:rPr>
              <w:t>characters’ feelings using</w:t>
            </w:r>
            <w:r w:rsidRPr="006028A5">
              <w:rPr>
                <w:rFonts w:ascii="Calibri" w:hAnsi="Calibri" w:cs="Calibri"/>
                <w:sz w:val="16"/>
                <w:szCs w:val="16"/>
              </w:rPr>
              <w:t xml:space="preserve"> what </w:t>
            </w:r>
            <w:r>
              <w:rPr>
                <w:rFonts w:ascii="Calibri" w:hAnsi="Calibri" w:cs="Calibri"/>
                <w:sz w:val="16"/>
                <w:szCs w:val="16"/>
              </w:rPr>
              <w:t>they say and do.</w:t>
            </w:r>
          </w:p>
          <w:p w14:paraId="0D58E0CC" w14:textId="77777777" w:rsidR="0062419C" w:rsidRDefault="0062419C" w:rsidP="0062419C">
            <w:pPr>
              <w:pStyle w:val="ListParagraph"/>
              <w:numPr>
                <w:ilvl w:val="1"/>
                <w:numId w:val="4"/>
              </w:numPr>
              <w:spacing w:after="0" w:line="240" w:lineRule="auto"/>
              <w:ind w:left="170" w:hanging="11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Infer basic points and begin, with support to pick up on more subtle references.</w:t>
            </w:r>
          </w:p>
          <w:p w14:paraId="402CDB68" w14:textId="77777777" w:rsidR="0062419C" w:rsidRDefault="0062419C" w:rsidP="0062419C">
            <w:pPr>
              <w:pStyle w:val="ListParagraph"/>
              <w:numPr>
                <w:ilvl w:val="1"/>
                <w:numId w:val="4"/>
              </w:numPr>
              <w:spacing w:after="0" w:line="240" w:lineRule="auto"/>
              <w:ind w:left="170" w:hanging="11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Use pictures or words to make inferences.</w:t>
            </w:r>
          </w:p>
          <w:p w14:paraId="31126E5D" w14:textId="77777777" w:rsidR="0062419C" w:rsidRPr="00F417F9" w:rsidRDefault="0062419C" w:rsidP="0062419C">
            <w:pPr>
              <w:ind w:left="57"/>
              <w:rPr>
                <w:rFonts w:ascii="Calibri" w:hAnsi="Calibri" w:cs="Calibri"/>
                <w:sz w:val="16"/>
                <w:szCs w:val="16"/>
              </w:rPr>
            </w:pPr>
          </w:p>
          <w:p w14:paraId="2264AD33" w14:textId="77777777" w:rsidR="0062419C" w:rsidRPr="00F417F9" w:rsidRDefault="0062419C" w:rsidP="0062419C">
            <w:pPr>
              <w:pStyle w:val="ListParagraph"/>
              <w:numPr>
                <w:ilvl w:val="1"/>
                <w:numId w:val="4"/>
              </w:numPr>
              <w:spacing w:after="0" w:line="240" w:lineRule="auto"/>
              <w:ind w:left="170" w:hanging="11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Independently read and answer simple questions about what they have just read.</w:t>
            </w:r>
          </w:p>
          <w:p w14:paraId="10194679" w14:textId="77777777" w:rsidR="0062419C" w:rsidRPr="00F417F9" w:rsidRDefault="0062419C" w:rsidP="0062419C">
            <w:pPr>
              <w:pStyle w:val="ListParagraph"/>
              <w:numPr>
                <w:ilvl w:val="1"/>
                <w:numId w:val="4"/>
              </w:numPr>
              <w:spacing w:after="0" w:line="240" w:lineRule="auto"/>
              <w:ind w:left="170" w:hanging="11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Ask and answer retrieval questions.</w:t>
            </w:r>
            <w:r w:rsidRPr="00F417F9">
              <w:rPr>
                <w:sz w:val="14"/>
              </w:rPr>
              <w:t xml:space="preserve"> </w:t>
            </w:r>
            <w:r>
              <w:t xml:space="preserve"> </w:t>
            </w:r>
          </w:p>
        </w:tc>
      </w:tr>
      <w:tr w:rsidR="0062419C" w14:paraId="2DE403A5" w14:textId="77777777" w:rsidTr="00C70319">
        <w:tc>
          <w:tcPr>
            <w:tcW w:w="951" w:type="dxa"/>
            <w:vMerge/>
            <w:shd w:val="clear" w:color="auto" w:fill="4472C4" w:themeFill="accent1"/>
          </w:tcPr>
          <w:p w14:paraId="62431CDC" w14:textId="77777777" w:rsidR="0062419C" w:rsidRDefault="0062419C" w:rsidP="0062419C"/>
        </w:tc>
        <w:tc>
          <w:tcPr>
            <w:tcW w:w="1305" w:type="dxa"/>
            <w:shd w:val="clear" w:color="auto" w:fill="4472C4" w:themeFill="accent1"/>
          </w:tcPr>
          <w:p w14:paraId="49E398E2" w14:textId="77777777" w:rsidR="0062419C" w:rsidRDefault="0062419C" w:rsidP="0062419C"/>
        </w:tc>
        <w:tc>
          <w:tcPr>
            <w:tcW w:w="2181" w:type="dxa"/>
            <w:shd w:val="clear" w:color="auto" w:fill="D9E2F3" w:themeFill="accent1" w:themeFillTint="33"/>
          </w:tcPr>
          <w:p w14:paraId="16287F21" w14:textId="77777777" w:rsidR="0062419C" w:rsidRDefault="0062419C" w:rsidP="0062419C"/>
        </w:tc>
        <w:tc>
          <w:tcPr>
            <w:tcW w:w="2192" w:type="dxa"/>
            <w:shd w:val="clear" w:color="auto" w:fill="D9E2F3" w:themeFill="accent1" w:themeFillTint="33"/>
          </w:tcPr>
          <w:p w14:paraId="5BE93A62" w14:textId="77777777" w:rsidR="0062419C" w:rsidRDefault="0062419C" w:rsidP="0062419C"/>
        </w:tc>
        <w:tc>
          <w:tcPr>
            <w:tcW w:w="2192" w:type="dxa"/>
            <w:shd w:val="clear" w:color="auto" w:fill="D9E2F3" w:themeFill="accent1" w:themeFillTint="33"/>
          </w:tcPr>
          <w:p w14:paraId="384BA73E" w14:textId="77777777" w:rsidR="0062419C" w:rsidRDefault="0062419C" w:rsidP="0062419C"/>
        </w:tc>
        <w:tc>
          <w:tcPr>
            <w:tcW w:w="2186" w:type="dxa"/>
            <w:shd w:val="clear" w:color="auto" w:fill="D9E2F3" w:themeFill="accent1" w:themeFillTint="33"/>
          </w:tcPr>
          <w:p w14:paraId="34B3F2EB" w14:textId="77777777" w:rsidR="0062419C" w:rsidRDefault="0062419C" w:rsidP="0062419C"/>
        </w:tc>
        <w:tc>
          <w:tcPr>
            <w:tcW w:w="2189" w:type="dxa"/>
            <w:shd w:val="clear" w:color="auto" w:fill="D9E2F3" w:themeFill="accent1" w:themeFillTint="33"/>
          </w:tcPr>
          <w:p w14:paraId="7D34F5C7" w14:textId="77777777" w:rsidR="0062419C" w:rsidRDefault="0062419C" w:rsidP="0062419C"/>
        </w:tc>
        <w:tc>
          <w:tcPr>
            <w:tcW w:w="2192" w:type="dxa"/>
            <w:shd w:val="clear" w:color="auto" w:fill="D9E2F3" w:themeFill="accent1" w:themeFillTint="33"/>
          </w:tcPr>
          <w:p w14:paraId="0B4020A7" w14:textId="77777777" w:rsidR="0062419C" w:rsidRDefault="0062419C" w:rsidP="0062419C"/>
        </w:tc>
      </w:tr>
    </w:tbl>
    <w:p w14:paraId="1D7B270A" w14:textId="77777777" w:rsidR="00A61B74" w:rsidRDefault="00A61B74"/>
    <w:p w14:paraId="4F904CB7" w14:textId="77777777" w:rsidR="00A61B74" w:rsidRDefault="00A61B74"/>
    <w:p w14:paraId="06971CD3" w14:textId="77777777" w:rsidR="00F417F9" w:rsidRDefault="00F417F9"/>
    <w:p w14:paraId="2A1F701D" w14:textId="77777777" w:rsidR="00F417F9" w:rsidRDefault="00F417F9"/>
    <w:p w14:paraId="03EFCA41" w14:textId="77777777" w:rsidR="00F417F9" w:rsidRDefault="00F417F9"/>
    <w:p w14:paraId="5F96A722" w14:textId="77777777" w:rsidR="00F417F9" w:rsidRDefault="00F417F9"/>
    <w:p w14:paraId="5B95CD12" w14:textId="77777777" w:rsidR="00F417F9" w:rsidRDefault="00F417F9"/>
    <w:p w14:paraId="5220BBB2" w14:textId="77777777" w:rsidR="00F417F9" w:rsidRDefault="00F417F9"/>
    <w:p w14:paraId="13CB595B" w14:textId="77777777" w:rsidR="00F417F9" w:rsidRDefault="00F417F9"/>
    <w:p w14:paraId="6D9C8D39" w14:textId="77777777" w:rsidR="00F417F9" w:rsidRDefault="00F417F9"/>
    <w:p w14:paraId="5AE48A43" w14:textId="77777777" w:rsidR="00F417F9" w:rsidRDefault="00F417F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4"/>
        <w:gridCol w:w="1305"/>
        <w:gridCol w:w="2213"/>
        <w:gridCol w:w="2203"/>
        <w:gridCol w:w="2206"/>
        <w:gridCol w:w="2199"/>
        <w:gridCol w:w="2214"/>
        <w:gridCol w:w="2204"/>
      </w:tblGrid>
      <w:tr w:rsidR="00414A32" w14:paraId="20D3117E" w14:textId="77777777" w:rsidTr="12846B48">
        <w:tc>
          <w:tcPr>
            <w:tcW w:w="844" w:type="dxa"/>
            <w:vMerge w:val="restart"/>
            <w:shd w:val="clear" w:color="auto" w:fill="FFC000" w:themeFill="accent4"/>
          </w:tcPr>
          <w:p w14:paraId="331171D8" w14:textId="77777777" w:rsidR="00414A32" w:rsidRDefault="00414A32" w:rsidP="00E93172">
            <w:r w:rsidRPr="00414A32">
              <w:rPr>
                <w:sz w:val="32"/>
              </w:rPr>
              <w:lastRenderedPageBreak/>
              <w:t>Year 3/4</w:t>
            </w:r>
          </w:p>
        </w:tc>
        <w:tc>
          <w:tcPr>
            <w:tcW w:w="1305" w:type="dxa"/>
            <w:shd w:val="clear" w:color="auto" w:fill="FFC000" w:themeFill="accent4"/>
          </w:tcPr>
          <w:p w14:paraId="50F40DEB" w14:textId="77777777" w:rsidR="00414A32" w:rsidRDefault="00414A32" w:rsidP="00E93172"/>
        </w:tc>
        <w:tc>
          <w:tcPr>
            <w:tcW w:w="4416" w:type="dxa"/>
            <w:gridSpan w:val="2"/>
            <w:shd w:val="clear" w:color="auto" w:fill="FFC000" w:themeFill="accent4"/>
          </w:tcPr>
          <w:p w14:paraId="236B34C9" w14:textId="77777777" w:rsidR="00414A32" w:rsidRPr="00A61B74" w:rsidRDefault="00414A32" w:rsidP="00E93172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Autumn </w:t>
            </w:r>
          </w:p>
        </w:tc>
        <w:tc>
          <w:tcPr>
            <w:tcW w:w="4405" w:type="dxa"/>
            <w:gridSpan w:val="2"/>
            <w:shd w:val="clear" w:color="auto" w:fill="FFC000" w:themeFill="accent4"/>
          </w:tcPr>
          <w:p w14:paraId="6D2F64BB" w14:textId="77777777" w:rsidR="00414A32" w:rsidRPr="00A61B74" w:rsidRDefault="00414A32" w:rsidP="00E93172">
            <w:pPr>
              <w:jc w:val="center"/>
              <w:rPr>
                <w:sz w:val="32"/>
              </w:rPr>
            </w:pPr>
            <w:r>
              <w:rPr>
                <w:sz w:val="32"/>
              </w:rPr>
              <w:t>Spring</w:t>
            </w:r>
          </w:p>
        </w:tc>
        <w:tc>
          <w:tcPr>
            <w:tcW w:w="4418" w:type="dxa"/>
            <w:gridSpan w:val="2"/>
            <w:shd w:val="clear" w:color="auto" w:fill="FFC000" w:themeFill="accent4"/>
          </w:tcPr>
          <w:p w14:paraId="06677A21" w14:textId="77777777" w:rsidR="00414A32" w:rsidRPr="00A61B74" w:rsidRDefault="00414A32" w:rsidP="00E93172">
            <w:pPr>
              <w:jc w:val="center"/>
              <w:rPr>
                <w:sz w:val="32"/>
              </w:rPr>
            </w:pPr>
            <w:r>
              <w:rPr>
                <w:sz w:val="32"/>
              </w:rPr>
              <w:t>Summer</w:t>
            </w:r>
          </w:p>
        </w:tc>
      </w:tr>
      <w:tr w:rsidR="00871965" w14:paraId="1CD08C23" w14:textId="77777777" w:rsidTr="12846B48">
        <w:tc>
          <w:tcPr>
            <w:tcW w:w="844" w:type="dxa"/>
            <w:vMerge/>
          </w:tcPr>
          <w:p w14:paraId="77A52294" w14:textId="77777777" w:rsidR="00414A32" w:rsidRDefault="00414A32" w:rsidP="00E93172"/>
        </w:tc>
        <w:tc>
          <w:tcPr>
            <w:tcW w:w="1305" w:type="dxa"/>
            <w:shd w:val="clear" w:color="auto" w:fill="FFC000" w:themeFill="accent4"/>
          </w:tcPr>
          <w:p w14:paraId="605D83D4" w14:textId="77777777" w:rsidR="00414A32" w:rsidRDefault="00414A32" w:rsidP="00E93172">
            <w:r>
              <w:t>Core Text Writing</w:t>
            </w:r>
          </w:p>
        </w:tc>
        <w:tc>
          <w:tcPr>
            <w:tcW w:w="2213" w:type="dxa"/>
            <w:shd w:val="clear" w:color="auto" w:fill="D9E2F3" w:themeFill="accent1" w:themeFillTint="33"/>
          </w:tcPr>
          <w:p w14:paraId="007DCDA8" w14:textId="77777777" w:rsidR="00414A32" w:rsidRDefault="003113D6" w:rsidP="00E93172">
            <w:r w:rsidRPr="003113D6">
              <w:rPr>
                <w:noProof/>
              </w:rPr>
              <w:drawing>
                <wp:inline distT="0" distB="0" distL="0" distR="0" wp14:anchorId="3A50658B" wp14:editId="3F79243E">
                  <wp:extent cx="1066892" cy="2415749"/>
                  <wp:effectExtent l="0" t="0" r="0" b="381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92" cy="241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shd w:val="clear" w:color="auto" w:fill="D9E2F3" w:themeFill="accent1" w:themeFillTint="33"/>
          </w:tcPr>
          <w:p w14:paraId="450EA2D7" w14:textId="77777777" w:rsidR="00414A32" w:rsidRDefault="003113D6" w:rsidP="00E93172">
            <w:r w:rsidRPr="003113D6">
              <w:rPr>
                <w:noProof/>
              </w:rPr>
              <w:drawing>
                <wp:inline distT="0" distB="0" distL="0" distR="0" wp14:anchorId="656503D4" wp14:editId="5ADFED9C">
                  <wp:extent cx="1028700" cy="10477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b="57298"/>
                          <a:stretch/>
                        </pic:blipFill>
                        <pic:spPr bwMode="auto">
                          <a:xfrm>
                            <a:off x="0" y="0"/>
                            <a:ext cx="1028789" cy="1047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D355C9" w14:textId="77777777" w:rsidR="00A92194" w:rsidRDefault="00A92194" w:rsidP="00E93172"/>
          <w:p w14:paraId="1A81F0B1" w14:textId="77777777" w:rsidR="00A92194" w:rsidRDefault="00A92194" w:rsidP="00E93172">
            <w:r>
              <w:rPr>
                <w:noProof/>
              </w:rPr>
              <w:drawing>
                <wp:inline distT="0" distB="0" distL="0" distR="0" wp14:anchorId="398A51C4" wp14:editId="07777777">
                  <wp:extent cx="666538" cy="850900"/>
                  <wp:effectExtent l="0" t="0" r="635" b="6350"/>
                  <wp:docPr id="56" name="Picture 56" descr="C:\Users\kking\AppData\Local\Microsoft\Windows\INetCache\Content.MSO\C2ED2BE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king\AppData\Local\Microsoft\Windows\INetCache\Content.MSO\C2ED2BE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408" cy="857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0A7349" w14:textId="77777777" w:rsidR="00A92194" w:rsidRPr="00A92194" w:rsidRDefault="00A92194" w:rsidP="00E93172">
            <w:pPr>
              <w:rPr>
                <w:sz w:val="18"/>
              </w:rPr>
            </w:pPr>
            <w:r w:rsidRPr="00A92194">
              <w:rPr>
                <w:sz w:val="18"/>
              </w:rPr>
              <w:t>Ultimate Survival Handbook</w:t>
            </w:r>
          </w:p>
          <w:p w14:paraId="40D6C7BF" w14:textId="77777777" w:rsidR="00A92194" w:rsidRDefault="00A92194" w:rsidP="00E93172">
            <w:r w:rsidRPr="00A92194">
              <w:rPr>
                <w:sz w:val="18"/>
              </w:rPr>
              <w:t>Andy McNab</w:t>
            </w:r>
          </w:p>
        </w:tc>
        <w:tc>
          <w:tcPr>
            <w:tcW w:w="2206" w:type="dxa"/>
            <w:shd w:val="clear" w:color="auto" w:fill="D9E2F3" w:themeFill="accent1" w:themeFillTint="33"/>
          </w:tcPr>
          <w:p w14:paraId="717AAFBA" w14:textId="77777777" w:rsidR="00414A32" w:rsidRDefault="003113D6" w:rsidP="00E93172">
            <w:r w:rsidRPr="003113D6">
              <w:rPr>
                <w:noProof/>
              </w:rPr>
              <w:drawing>
                <wp:inline distT="0" distB="0" distL="0" distR="0" wp14:anchorId="5D130C91" wp14:editId="3ED608B8">
                  <wp:extent cx="990686" cy="2552921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86" cy="2552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  <w:shd w:val="clear" w:color="auto" w:fill="D9E2F3" w:themeFill="accent1" w:themeFillTint="33"/>
          </w:tcPr>
          <w:p w14:paraId="56EE48EE" w14:textId="77777777" w:rsidR="00414A32" w:rsidRDefault="003113D6" w:rsidP="00E93172">
            <w:r w:rsidRPr="003113D6">
              <w:rPr>
                <w:noProof/>
              </w:rPr>
              <w:drawing>
                <wp:inline distT="0" distB="0" distL="0" distR="0" wp14:anchorId="3EB6BEDC" wp14:editId="56CDAD31">
                  <wp:extent cx="1044030" cy="2651990"/>
                  <wp:effectExtent l="0" t="0" r="381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30" cy="265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shd w:val="clear" w:color="auto" w:fill="D9E2F3" w:themeFill="accent1" w:themeFillTint="33"/>
          </w:tcPr>
          <w:p w14:paraId="2908EB2C" w14:textId="77777777" w:rsidR="00414A32" w:rsidRDefault="003113D6" w:rsidP="00E93172">
            <w:r w:rsidRPr="003113D6">
              <w:rPr>
                <w:noProof/>
              </w:rPr>
              <w:drawing>
                <wp:inline distT="0" distB="0" distL="0" distR="0" wp14:anchorId="6130E00C" wp14:editId="2B1015B6">
                  <wp:extent cx="1036410" cy="259102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410" cy="259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shd w:val="clear" w:color="auto" w:fill="D9E2F3" w:themeFill="accent1" w:themeFillTint="33"/>
          </w:tcPr>
          <w:p w14:paraId="121FD38A" w14:textId="77777777" w:rsidR="00414A32" w:rsidRDefault="003113D6" w:rsidP="00E93172">
            <w:r w:rsidRPr="003113D6">
              <w:rPr>
                <w:noProof/>
              </w:rPr>
              <w:drawing>
                <wp:inline distT="0" distB="0" distL="0" distR="0" wp14:anchorId="000336C3" wp14:editId="050EABCA">
                  <wp:extent cx="1005927" cy="2530059"/>
                  <wp:effectExtent l="0" t="0" r="3810" b="381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927" cy="253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965" w14:paraId="65FA1980" w14:textId="77777777" w:rsidTr="12846B48">
        <w:tc>
          <w:tcPr>
            <w:tcW w:w="844" w:type="dxa"/>
            <w:vMerge/>
          </w:tcPr>
          <w:p w14:paraId="1FE2DD96" w14:textId="77777777" w:rsidR="00414A32" w:rsidRDefault="00414A32" w:rsidP="00E93172"/>
        </w:tc>
        <w:tc>
          <w:tcPr>
            <w:tcW w:w="1305" w:type="dxa"/>
            <w:shd w:val="clear" w:color="auto" w:fill="FFC000" w:themeFill="accent4"/>
          </w:tcPr>
          <w:p w14:paraId="2ECA51A7" w14:textId="1F9FBB90" w:rsidR="00414A32" w:rsidRDefault="00CC11FD" w:rsidP="00E93172">
            <w:r>
              <w:t>Purpose &amp; Audience</w:t>
            </w:r>
          </w:p>
        </w:tc>
        <w:tc>
          <w:tcPr>
            <w:tcW w:w="2213" w:type="dxa"/>
            <w:shd w:val="clear" w:color="auto" w:fill="D9E2F3" w:themeFill="accent1" w:themeFillTint="33"/>
          </w:tcPr>
          <w:p w14:paraId="11B0CC49" w14:textId="6F02BA5B" w:rsidR="00414A32" w:rsidRPr="00871965" w:rsidRDefault="22BA3481" w:rsidP="12846B48">
            <w:pPr>
              <w:rPr>
                <w:sz w:val="16"/>
                <w:szCs w:val="16"/>
              </w:rPr>
            </w:pPr>
            <w:r w:rsidRPr="12846B48">
              <w:rPr>
                <w:sz w:val="16"/>
                <w:szCs w:val="16"/>
              </w:rPr>
              <w:t>Entertain</w:t>
            </w:r>
            <w:r w:rsidR="7D53DAF7" w:rsidRPr="12846B48">
              <w:rPr>
                <w:sz w:val="16"/>
                <w:szCs w:val="16"/>
              </w:rPr>
              <w:t xml:space="preserve"> </w:t>
            </w:r>
          </w:p>
          <w:p w14:paraId="27357532" w14:textId="77777777" w:rsidR="00871965" w:rsidRPr="00871965" w:rsidRDefault="00871965" w:rsidP="00E93172">
            <w:pPr>
              <w:rPr>
                <w:sz w:val="16"/>
              </w:rPr>
            </w:pPr>
          </w:p>
          <w:p w14:paraId="3ED3DE63" w14:textId="77777777" w:rsidR="00871965" w:rsidRPr="00871965" w:rsidRDefault="00871965" w:rsidP="00E93172">
            <w:pPr>
              <w:rPr>
                <w:sz w:val="16"/>
              </w:rPr>
            </w:pPr>
            <w:r w:rsidRPr="00871965">
              <w:rPr>
                <w:sz w:val="16"/>
              </w:rPr>
              <w:t>Describe</w:t>
            </w:r>
          </w:p>
        </w:tc>
        <w:tc>
          <w:tcPr>
            <w:tcW w:w="2203" w:type="dxa"/>
            <w:shd w:val="clear" w:color="auto" w:fill="D9E2F3" w:themeFill="accent1" w:themeFillTint="33"/>
          </w:tcPr>
          <w:p w14:paraId="20768F2D" w14:textId="3A637FFD" w:rsidR="00414A32" w:rsidRDefault="5015D0B8" w:rsidP="12846B48">
            <w:pPr>
              <w:rPr>
                <w:sz w:val="16"/>
                <w:szCs w:val="16"/>
              </w:rPr>
            </w:pPr>
            <w:r w:rsidRPr="12846B48">
              <w:rPr>
                <w:sz w:val="16"/>
                <w:szCs w:val="16"/>
              </w:rPr>
              <w:t>Entertain</w:t>
            </w:r>
            <w:r w:rsidR="6FE83672" w:rsidRPr="12846B48">
              <w:rPr>
                <w:sz w:val="16"/>
                <w:szCs w:val="16"/>
              </w:rPr>
              <w:t xml:space="preserve"> </w:t>
            </w:r>
          </w:p>
          <w:p w14:paraId="07F023C8" w14:textId="77777777" w:rsidR="006C31B5" w:rsidRPr="009D7955" w:rsidRDefault="006C31B5" w:rsidP="00E93172">
            <w:pPr>
              <w:rPr>
                <w:sz w:val="16"/>
              </w:rPr>
            </w:pPr>
          </w:p>
          <w:p w14:paraId="737DD952" w14:textId="297D4855" w:rsidR="00A92194" w:rsidRPr="009D7955" w:rsidRDefault="5015D0B8" w:rsidP="12846B48">
            <w:pPr>
              <w:rPr>
                <w:sz w:val="16"/>
                <w:szCs w:val="16"/>
              </w:rPr>
            </w:pPr>
            <w:r w:rsidRPr="12846B48">
              <w:rPr>
                <w:sz w:val="16"/>
                <w:szCs w:val="16"/>
              </w:rPr>
              <w:t xml:space="preserve">Inform </w:t>
            </w:r>
          </w:p>
        </w:tc>
        <w:tc>
          <w:tcPr>
            <w:tcW w:w="2206" w:type="dxa"/>
            <w:shd w:val="clear" w:color="auto" w:fill="D9E2F3" w:themeFill="accent1" w:themeFillTint="33"/>
          </w:tcPr>
          <w:p w14:paraId="7275EEB2" w14:textId="4115DB7C" w:rsidR="00414A32" w:rsidRDefault="73E388DE" w:rsidP="12846B48">
            <w:pPr>
              <w:rPr>
                <w:sz w:val="16"/>
                <w:szCs w:val="16"/>
              </w:rPr>
            </w:pPr>
            <w:r w:rsidRPr="12846B48">
              <w:rPr>
                <w:sz w:val="16"/>
                <w:szCs w:val="16"/>
              </w:rPr>
              <w:t>Entertain</w:t>
            </w:r>
            <w:r w:rsidR="7D50AD16" w:rsidRPr="12846B48">
              <w:rPr>
                <w:sz w:val="16"/>
                <w:szCs w:val="16"/>
              </w:rPr>
              <w:t xml:space="preserve"> </w:t>
            </w:r>
          </w:p>
          <w:p w14:paraId="4BDB5498" w14:textId="77777777" w:rsidR="006C31B5" w:rsidRPr="006C31B5" w:rsidRDefault="006C31B5" w:rsidP="00E93172">
            <w:pPr>
              <w:rPr>
                <w:sz w:val="16"/>
              </w:rPr>
            </w:pPr>
          </w:p>
          <w:p w14:paraId="0F1B7B31" w14:textId="0579A675" w:rsidR="006C31B5" w:rsidRPr="006C31B5" w:rsidRDefault="17D89A86" w:rsidP="12846B48">
            <w:pPr>
              <w:rPr>
                <w:sz w:val="16"/>
                <w:szCs w:val="16"/>
              </w:rPr>
            </w:pPr>
            <w:r w:rsidRPr="12846B48">
              <w:rPr>
                <w:sz w:val="16"/>
                <w:szCs w:val="16"/>
              </w:rPr>
              <w:t>I</w:t>
            </w:r>
            <w:r w:rsidR="73E388DE" w:rsidRPr="12846B48">
              <w:rPr>
                <w:sz w:val="16"/>
                <w:szCs w:val="16"/>
              </w:rPr>
              <w:t>nform</w:t>
            </w:r>
          </w:p>
        </w:tc>
        <w:tc>
          <w:tcPr>
            <w:tcW w:w="2199" w:type="dxa"/>
            <w:shd w:val="clear" w:color="auto" w:fill="D9E2F3" w:themeFill="accent1" w:themeFillTint="33"/>
          </w:tcPr>
          <w:p w14:paraId="1068CB6A" w14:textId="77777777" w:rsidR="00414A32" w:rsidRPr="00232B19" w:rsidRDefault="00232B19" w:rsidP="00E93172">
            <w:pPr>
              <w:rPr>
                <w:rFonts w:cstheme="minorHAnsi"/>
                <w:sz w:val="16"/>
              </w:rPr>
            </w:pPr>
            <w:r w:rsidRPr="00232B19">
              <w:rPr>
                <w:rFonts w:cstheme="minorHAnsi"/>
                <w:sz w:val="16"/>
              </w:rPr>
              <w:t>Entertain</w:t>
            </w:r>
          </w:p>
          <w:p w14:paraId="2916C19D" w14:textId="7F2D125C" w:rsidR="00232B19" w:rsidRPr="00232B19" w:rsidRDefault="00232B19" w:rsidP="00E93172">
            <w:pPr>
              <w:rPr>
                <w:rFonts w:cstheme="minorHAnsi"/>
                <w:sz w:val="16"/>
              </w:rPr>
            </w:pPr>
            <w:r w:rsidRPr="00232B19">
              <w:rPr>
                <w:rFonts w:cstheme="minorHAnsi"/>
                <w:sz w:val="16"/>
              </w:rPr>
              <w:t>Inform</w:t>
            </w:r>
          </w:p>
        </w:tc>
        <w:tc>
          <w:tcPr>
            <w:tcW w:w="2214" w:type="dxa"/>
            <w:shd w:val="clear" w:color="auto" w:fill="D9E2F3" w:themeFill="accent1" w:themeFillTint="33"/>
          </w:tcPr>
          <w:p w14:paraId="090CA9B5" w14:textId="77777777" w:rsidR="00414A32" w:rsidRPr="00B77A39" w:rsidRDefault="00CC11FD" w:rsidP="00E93172">
            <w:pPr>
              <w:rPr>
                <w:sz w:val="16"/>
              </w:rPr>
            </w:pPr>
            <w:r w:rsidRPr="00B77A39">
              <w:rPr>
                <w:sz w:val="16"/>
              </w:rPr>
              <w:t>Describe</w:t>
            </w:r>
          </w:p>
          <w:p w14:paraId="74869460" w14:textId="62008CA2" w:rsidR="00CC11FD" w:rsidRPr="00B77A39" w:rsidRDefault="00CC11FD" w:rsidP="00E93172">
            <w:pPr>
              <w:rPr>
                <w:sz w:val="16"/>
              </w:rPr>
            </w:pPr>
            <w:r w:rsidRPr="00B77A39">
              <w:rPr>
                <w:sz w:val="16"/>
              </w:rPr>
              <w:t>Inform</w:t>
            </w:r>
          </w:p>
        </w:tc>
        <w:tc>
          <w:tcPr>
            <w:tcW w:w="2204" w:type="dxa"/>
            <w:shd w:val="clear" w:color="auto" w:fill="D9E2F3" w:themeFill="accent1" w:themeFillTint="33"/>
          </w:tcPr>
          <w:p w14:paraId="08B0DF11" w14:textId="77777777" w:rsidR="00414A32" w:rsidRPr="00B77A39" w:rsidRDefault="00CC11FD" w:rsidP="00E93172">
            <w:pPr>
              <w:rPr>
                <w:sz w:val="16"/>
              </w:rPr>
            </w:pPr>
            <w:r w:rsidRPr="00B77A39">
              <w:rPr>
                <w:sz w:val="16"/>
              </w:rPr>
              <w:t>Entertain</w:t>
            </w:r>
          </w:p>
          <w:p w14:paraId="187F57B8" w14:textId="132A88EB" w:rsidR="00CC11FD" w:rsidRPr="00B77A39" w:rsidRDefault="00CC11FD" w:rsidP="00E93172">
            <w:pPr>
              <w:rPr>
                <w:sz w:val="16"/>
              </w:rPr>
            </w:pPr>
            <w:r w:rsidRPr="00B77A39">
              <w:rPr>
                <w:sz w:val="16"/>
              </w:rPr>
              <w:t>Inform / persuade</w:t>
            </w:r>
          </w:p>
        </w:tc>
      </w:tr>
      <w:tr w:rsidR="00871965" w14:paraId="6BC0710A" w14:textId="77777777" w:rsidTr="12846B48">
        <w:trPr>
          <w:trHeight w:val="825"/>
        </w:trPr>
        <w:tc>
          <w:tcPr>
            <w:tcW w:w="844" w:type="dxa"/>
            <w:vMerge/>
          </w:tcPr>
          <w:p w14:paraId="54738AF4" w14:textId="77777777" w:rsidR="00414A32" w:rsidRDefault="00414A32" w:rsidP="00E93172"/>
        </w:tc>
        <w:tc>
          <w:tcPr>
            <w:tcW w:w="1305" w:type="dxa"/>
            <w:shd w:val="clear" w:color="auto" w:fill="FFC000" w:themeFill="accent4"/>
          </w:tcPr>
          <w:p w14:paraId="0178C481" w14:textId="02CC9393" w:rsidR="00414A32" w:rsidRDefault="00CC11FD" w:rsidP="12846B48">
            <w:r>
              <w:t>Writing Outcomes</w:t>
            </w:r>
          </w:p>
        </w:tc>
        <w:tc>
          <w:tcPr>
            <w:tcW w:w="2213" w:type="dxa"/>
            <w:shd w:val="clear" w:color="auto" w:fill="D9E2F3" w:themeFill="accent1" w:themeFillTint="33"/>
          </w:tcPr>
          <w:p w14:paraId="1304AD23" w14:textId="17DB93CA" w:rsidR="00414A32" w:rsidRDefault="209125F2" w:rsidP="12846B48">
            <w:pPr>
              <w:rPr>
                <w:sz w:val="16"/>
                <w:szCs w:val="16"/>
              </w:rPr>
            </w:pPr>
            <w:r w:rsidRPr="12846B48">
              <w:rPr>
                <w:sz w:val="16"/>
                <w:szCs w:val="16"/>
              </w:rPr>
              <w:t>Narrative retelling</w:t>
            </w:r>
            <w:r w:rsidR="1394C87F" w:rsidRPr="12846B48">
              <w:rPr>
                <w:sz w:val="16"/>
                <w:szCs w:val="16"/>
              </w:rPr>
              <w:t xml:space="preserve"> </w:t>
            </w:r>
          </w:p>
          <w:p w14:paraId="46ABBD8F" w14:textId="77777777" w:rsidR="00871965" w:rsidRPr="00871965" w:rsidRDefault="00871965" w:rsidP="00E93172">
            <w:pPr>
              <w:rPr>
                <w:sz w:val="16"/>
              </w:rPr>
            </w:pPr>
          </w:p>
          <w:p w14:paraId="53E83A03" w14:textId="134B8869" w:rsidR="00871965" w:rsidRPr="00871965" w:rsidRDefault="22BA3481" w:rsidP="12846B48">
            <w:pPr>
              <w:rPr>
                <w:sz w:val="16"/>
                <w:szCs w:val="16"/>
              </w:rPr>
            </w:pPr>
            <w:r w:rsidRPr="12846B48">
              <w:rPr>
                <w:sz w:val="16"/>
                <w:szCs w:val="16"/>
              </w:rPr>
              <w:t xml:space="preserve">Postcard </w:t>
            </w:r>
          </w:p>
          <w:p w14:paraId="0F1E41FF" w14:textId="36B3B3B5" w:rsidR="00871965" w:rsidRPr="00871965" w:rsidRDefault="00871965" w:rsidP="12846B48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2203" w:type="dxa"/>
            <w:shd w:val="clear" w:color="auto" w:fill="D9E2F3" w:themeFill="accent1" w:themeFillTint="33"/>
          </w:tcPr>
          <w:p w14:paraId="06BBA33E" w14:textId="75E5361A" w:rsidR="00A92194" w:rsidRPr="009D7955" w:rsidRDefault="5C050B7D" w:rsidP="12846B48">
            <w:pPr>
              <w:rPr>
                <w:sz w:val="16"/>
                <w:szCs w:val="16"/>
              </w:rPr>
            </w:pPr>
            <w:r w:rsidRPr="12846B48">
              <w:rPr>
                <w:sz w:val="16"/>
                <w:szCs w:val="16"/>
              </w:rPr>
              <w:t xml:space="preserve">Narrative: </w:t>
            </w:r>
            <w:r w:rsidR="62640541" w:rsidRPr="12846B48">
              <w:rPr>
                <w:sz w:val="16"/>
                <w:szCs w:val="16"/>
              </w:rPr>
              <w:t xml:space="preserve"> </w:t>
            </w:r>
            <w:r w:rsidR="07C87C53" w:rsidRPr="12846B48">
              <w:rPr>
                <w:sz w:val="16"/>
                <w:szCs w:val="16"/>
              </w:rPr>
              <w:t xml:space="preserve">From Tomas's perspective relaying events to mum. </w:t>
            </w:r>
          </w:p>
          <w:p w14:paraId="29C9EBA5" w14:textId="5D9F7DB2" w:rsidR="12846B48" w:rsidRDefault="12846B48" w:rsidP="12846B48">
            <w:pPr>
              <w:rPr>
                <w:sz w:val="16"/>
                <w:szCs w:val="16"/>
              </w:rPr>
            </w:pPr>
          </w:p>
          <w:p w14:paraId="051ACF1B" w14:textId="431211D9" w:rsidR="00A92194" w:rsidRPr="009D7955" w:rsidRDefault="5015D0B8" w:rsidP="12846B48">
            <w:pPr>
              <w:rPr>
                <w:sz w:val="16"/>
                <w:szCs w:val="16"/>
              </w:rPr>
            </w:pPr>
            <w:r w:rsidRPr="12846B48">
              <w:rPr>
                <w:sz w:val="16"/>
                <w:szCs w:val="16"/>
              </w:rPr>
              <w:t>Survival guide</w:t>
            </w:r>
            <w:r w:rsidR="1C0EB731" w:rsidRPr="12846B48">
              <w:rPr>
                <w:sz w:val="16"/>
                <w:szCs w:val="16"/>
              </w:rPr>
              <w:t xml:space="preserve"> – a mixture of information and instruction </w:t>
            </w:r>
            <w:r w:rsidR="2CE783A0" w:rsidRPr="12846B48">
              <w:rPr>
                <w:sz w:val="16"/>
                <w:szCs w:val="16"/>
              </w:rPr>
              <w:t xml:space="preserve">for any explorer (mountain) hiking. </w:t>
            </w:r>
          </w:p>
        </w:tc>
        <w:tc>
          <w:tcPr>
            <w:tcW w:w="2206" w:type="dxa"/>
            <w:shd w:val="clear" w:color="auto" w:fill="D9E2F3" w:themeFill="accent1" w:themeFillTint="33"/>
          </w:tcPr>
          <w:p w14:paraId="144ED51C" w14:textId="22BD7254" w:rsidR="00414A32" w:rsidRPr="006C31B5" w:rsidRDefault="3D1EA77B" w:rsidP="12846B48">
            <w:pPr>
              <w:rPr>
                <w:sz w:val="16"/>
                <w:szCs w:val="16"/>
              </w:rPr>
            </w:pPr>
            <w:r w:rsidRPr="12846B48">
              <w:rPr>
                <w:sz w:val="16"/>
                <w:szCs w:val="16"/>
              </w:rPr>
              <w:t>Narration of</w:t>
            </w:r>
            <w:r w:rsidR="1BCEB1BA" w:rsidRPr="12846B48">
              <w:rPr>
                <w:sz w:val="16"/>
                <w:szCs w:val="16"/>
              </w:rPr>
              <w:t xml:space="preserve"> Charlotte persuading Mr Arable to keep Wilbur. </w:t>
            </w:r>
          </w:p>
          <w:p w14:paraId="464FCBC1" w14:textId="77777777" w:rsidR="006C31B5" w:rsidRPr="006C31B5" w:rsidRDefault="006C31B5" w:rsidP="00E93172">
            <w:pPr>
              <w:rPr>
                <w:sz w:val="16"/>
              </w:rPr>
            </w:pPr>
          </w:p>
          <w:p w14:paraId="6C207025" w14:textId="78B2CAEA" w:rsidR="006C31B5" w:rsidRPr="006C31B5" w:rsidRDefault="5472E24D" w:rsidP="12846B48">
            <w:pPr>
              <w:spacing w:line="259" w:lineRule="auto"/>
              <w:rPr>
                <w:sz w:val="16"/>
                <w:szCs w:val="16"/>
              </w:rPr>
            </w:pPr>
            <w:r w:rsidRPr="12846B48">
              <w:rPr>
                <w:sz w:val="16"/>
                <w:szCs w:val="16"/>
              </w:rPr>
              <w:t xml:space="preserve">Explanation of the water cycle for Year 2 children. </w:t>
            </w:r>
          </w:p>
        </w:tc>
        <w:tc>
          <w:tcPr>
            <w:tcW w:w="2199" w:type="dxa"/>
            <w:shd w:val="clear" w:color="auto" w:fill="D9E2F3" w:themeFill="accent1" w:themeFillTint="33"/>
          </w:tcPr>
          <w:p w14:paraId="73B2D7A9" w14:textId="77777777" w:rsidR="00414A32" w:rsidRPr="00232B19" w:rsidRDefault="00232B19" w:rsidP="00E93172">
            <w:pPr>
              <w:rPr>
                <w:sz w:val="16"/>
              </w:rPr>
            </w:pPr>
            <w:r w:rsidRPr="00232B19">
              <w:rPr>
                <w:sz w:val="16"/>
              </w:rPr>
              <w:t>Diary entries and letters from Tom</w:t>
            </w:r>
          </w:p>
          <w:p w14:paraId="724B2C88" w14:textId="77777777" w:rsidR="00232B19" w:rsidRPr="00232B19" w:rsidRDefault="00232B19" w:rsidP="00E93172">
            <w:pPr>
              <w:rPr>
                <w:sz w:val="16"/>
              </w:rPr>
            </w:pPr>
          </w:p>
          <w:p w14:paraId="5C8C6B09" w14:textId="488147BA" w:rsidR="00232B19" w:rsidRPr="00232B19" w:rsidRDefault="00232B19" w:rsidP="00E93172">
            <w:pPr>
              <w:rPr>
                <w:sz w:val="16"/>
              </w:rPr>
            </w:pPr>
            <w:r w:rsidRPr="00232B19">
              <w:rPr>
                <w:sz w:val="16"/>
              </w:rPr>
              <w:t>Fact file and information report ab</w:t>
            </w:r>
            <w:r>
              <w:rPr>
                <w:sz w:val="16"/>
              </w:rPr>
              <w:t>o</w:t>
            </w:r>
            <w:r w:rsidRPr="00232B19">
              <w:rPr>
                <w:sz w:val="16"/>
              </w:rPr>
              <w:t>ut Rick</w:t>
            </w:r>
          </w:p>
        </w:tc>
        <w:tc>
          <w:tcPr>
            <w:tcW w:w="2214" w:type="dxa"/>
            <w:shd w:val="clear" w:color="auto" w:fill="D9E2F3" w:themeFill="accent1" w:themeFillTint="33"/>
          </w:tcPr>
          <w:p w14:paraId="13248575" w14:textId="2E652179" w:rsidR="00414A32" w:rsidRPr="00B77A39" w:rsidRDefault="00B77A39" w:rsidP="00E93172">
            <w:pPr>
              <w:rPr>
                <w:sz w:val="16"/>
              </w:rPr>
            </w:pPr>
            <w:r w:rsidRPr="00B77A39">
              <w:rPr>
                <w:sz w:val="16"/>
              </w:rPr>
              <w:t>Retell</w:t>
            </w:r>
          </w:p>
          <w:p w14:paraId="72B71FC7" w14:textId="77777777" w:rsidR="00B77A39" w:rsidRPr="00B77A39" w:rsidRDefault="00B77A39" w:rsidP="00E93172">
            <w:pPr>
              <w:rPr>
                <w:sz w:val="16"/>
              </w:rPr>
            </w:pPr>
            <w:r w:rsidRPr="00B77A39">
              <w:rPr>
                <w:sz w:val="16"/>
              </w:rPr>
              <w:t>Character and setting description</w:t>
            </w:r>
          </w:p>
          <w:p w14:paraId="3382A365" w14:textId="60A99B62" w:rsidR="00B77A39" w:rsidRPr="00B77A39" w:rsidRDefault="00B77A39" w:rsidP="00E93172">
            <w:pPr>
              <w:rPr>
                <w:sz w:val="16"/>
              </w:rPr>
            </w:pPr>
            <w:r w:rsidRPr="00B77A39">
              <w:rPr>
                <w:sz w:val="16"/>
              </w:rPr>
              <w:t>instructions</w:t>
            </w:r>
          </w:p>
        </w:tc>
        <w:tc>
          <w:tcPr>
            <w:tcW w:w="2204" w:type="dxa"/>
            <w:shd w:val="clear" w:color="auto" w:fill="D9E2F3" w:themeFill="accent1" w:themeFillTint="33"/>
          </w:tcPr>
          <w:p w14:paraId="730863C8" w14:textId="77777777" w:rsidR="00414A32" w:rsidRPr="00B77A39" w:rsidRDefault="00B77A39" w:rsidP="00E93172">
            <w:pPr>
              <w:rPr>
                <w:sz w:val="16"/>
              </w:rPr>
            </w:pPr>
            <w:r w:rsidRPr="00B77A39">
              <w:rPr>
                <w:sz w:val="16"/>
              </w:rPr>
              <w:t>Story / letter / diary</w:t>
            </w:r>
          </w:p>
          <w:p w14:paraId="37FC4297" w14:textId="77777777" w:rsidR="00B77A39" w:rsidRPr="00B77A39" w:rsidRDefault="00B77A39" w:rsidP="00E93172">
            <w:pPr>
              <w:rPr>
                <w:sz w:val="16"/>
              </w:rPr>
            </w:pPr>
          </w:p>
          <w:p w14:paraId="5C71F136" w14:textId="0D234A15" w:rsidR="00B77A39" w:rsidRPr="00B77A39" w:rsidRDefault="00B77A39" w:rsidP="00E93172">
            <w:pPr>
              <w:rPr>
                <w:sz w:val="16"/>
              </w:rPr>
            </w:pPr>
            <w:r w:rsidRPr="00B77A39">
              <w:rPr>
                <w:sz w:val="16"/>
              </w:rPr>
              <w:t>report</w:t>
            </w:r>
          </w:p>
        </w:tc>
      </w:tr>
      <w:tr w:rsidR="00782E8D" w14:paraId="6F3833BD" w14:textId="77777777" w:rsidTr="12846B48">
        <w:tc>
          <w:tcPr>
            <w:tcW w:w="844" w:type="dxa"/>
            <w:vMerge/>
          </w:tcPr>
          <w:p w14:paraId="62199465" w14:textId="77777777" w:rsidR="00782E8D" w:rsidRDefault="00782E8D" w:rsidP="00E93172"/>
        </w:tc>
        <w:tc>
          <w:tcPr>
            <w:tcW w:w="1305" w:type="dxa"/>
            <w:shd w:val="clear" w:color="auto" w:fill="FFC000" w:themeFill="accent4"/>
          </w:tcPr>
          <w:p w14:paraId="394F73F2" w14:textId="77777777" w:rsidR="00782E8D" w:rsidRDefault="00782E8D" w:rsidP="00E93172">
            <w:r>
              <w:t>Key Vocabulary Y3</w:t>
            </w:r>
          </w:p>
        </w:tc>
        <w:tc>
          <w:tcPr>
            <w:tcW w:w="2213" w:type="dxa"/>
            <w:shd w:val="clear" w:color="auto" w:fill="D9E2F3" w:themeFill="accent1" w:themeFillTint="33"/>
          </w:tcPr>
          <w:p w14:paraId="6F01111D" w14:textId="77777777" w:rsidR="00782E8D" w:rsidRPr="00782E8D" w:rsidRDefault="00782E8D" w:rsidP="00E93172">
            <w:pPr>
              <w:rPr>
                <w:i/>
                <w:sz w:val="16"/>
              </w:rPr>
            </w:pPr>
            <w:r w:rsidRPr="00782E8D">
              <w:rPr>
                <w:i/>
                <w:sz w:val="16"/>
              </w:rPr>
              <w:t xml:space="preserve">Jab, parch, trouble, weary, rage, threat, bait, lure, cower, menace </w:t>
            </w:r>
          </w:p>
        </w:tc>
        <w:tc>
          <w:tcPr>
            <w:tcW w:w="2203" w:type="dxa"/>
            <w:shd w:val="clear" w:color="auto" w:fill="D9E2F3" w:themeFill="accent1" w:themeFillTint="33"/>
          </w:tcPr>
          <w:p w14:paraId="7F2CFC19" w14:textId="77777777" w:rsidR="00782E8D" w:rsidRPr="00782E8D" w:rsidRDefault="00782E8D" w:rsidP="00E93172">
            <w:pPr>
              <w:rPr>
                <w:i/>
                <w:sz w:val="16"/>
              </w:rPr>
            </w:pPr>
            <w:r w:rsidRPr="00782E8D">
              <w:rPr>
                <w:i/>
                <w:sz w:val="16"/>
              </w:rPr>
              <w:t>Thaw, replace, steady, prevent, snag, provide, linger, brood, pit, stoop, stride, jostle, trudge</w:t>
            </w:r>
          </w:p>
        </w:tc>
        <w:tc>
          <w:tcPr>
            <w:tcW w:w="2206" w:type="dxa"/>
            <w:shd w:val="clear" w:color="auto" w:fill="D9E2F3" w:themeFill="accent1" w:themeFillTint="33"/>
          </w:tcPr>
          <w:p w14:paraId="3CA85307" w14:textId="77777777" w:rsidR="00782E8D" w:rsidRPr="00782E8D" w:rsidRDefault="00782E8D" w:rsidP="00E93172">
            <w:pPr>
              <w:rPr>
                <w:i/>
                <w:sz w:val="16"/>
              </w:rPr>
            </w:pPr>
            <w:r w:rsidRPr="00782E8D">
              <w:rPr>
                <w:i/>
                <w:sz w:val="16"/>
              </w:rPr>
              <w:t>Force, blunder, swoop, envy, boast, tremble, glisten, spread, release</w:t>
            </w:r>
          </w:p>
        </w:tc>
        <w:tc>
          <w:tcPr>
            <w:tcW w:w="2199" w:type="dxa"/>
            <w:shd w:val="clear" w:color="auto" w:fill="D9E2F3" w:themeFill="accent1" w:themeFillTint="33"/>
          </w:tcPr>
          <w:p w14:paraId="0DA123B1" w14:textId="7E1F50FF" w:rsidR="00782E8D" w:rsidRPr="00012E6F" w:rsidRDefault="00012E6F" w:rsidP="00E93172">
            <w:pPr>
              <w:rPr>
                <w:i/>
                <w:sz w:val="16"/>
              </w:rPr>
            </w:pPr>
            <w:r w:rsidRPr="00012E6F">
              <w:rPr>
                <w:i/>
                <w:sz w:val="16"/>
              </w:rPr>
              <w:t>Explore, prove, glint, plead, daydream, disturb,</w:t>
            </w:r>
            <w:r w:rsidR="00232B19">
              <w:rPr>
                <w:i/>
                <w:sz w:val="16"/>
              </w:rPr>
              <w:t xml:space="preserve"> experience, challenge, offer, encourage, arrive, munch, paralyse, become, compete, welcome, travel, complete, battle, cope, remain, return, prepare, understand, navigate, study</w:t>
            </w:r>
          </w:p>
        </w:tc>
        <w:tc>
          <w:tcPr>
            <w:tcW w:w="2214" w:type="dxa"/>
            <w:shd w:val="clear" w:color="auto" w:fill="D9E2F3" w:themeFill="accent1" w:themeFillTint="33"/>
          </w:tcPr>
          <w:p w14:paraId="4C4CEA3D" w14:textId="2E592401" w:rsidR="00782E8D" w:rsidRPr="00CC11FD" w:rsidRDefault="00E40E38" w:rsidP="00E93172">
            <w:pPr>
              <w:rPr>
                <w:i/>
              </w:rPr>
            </w:pPr>
            <w:r w:rsidRPr="00CC11FD">
              <w:rPr>
                <w:i/>
                <w:sz w:val="16"/>
              </w:rPr>
              <w:t>discover, doubt, believe, guide, refuse, snuck, swoop, disappoint, solve, defeat, beg, release, free, tug, remain, plot, reward, approach,</w:t>
            </w:r>
            <w:r w:rsidR="00553ACC" w:rsidRPr="00CC11FD">
              <w:rPr>
                <w:i/>
                <w:sz w:val="16"/>
              </w:rPr>
              <w:t xml:space="preserve"> loom, tremble, descend, overcome, prepare, reveal </w:t>
            </w:r>
          </w:p>
        </w:tc>
        <w:tc>
          <w:tcPr>
            <w:tcW w:w="2204" w:type="dxa"/>
            <w:shd w:val="clear" w:color="auto" w:fill="D9E2F3" w:themeFill="accent1" w:themeFillTint="33"/>
          </w:tcPr>
          <w:p w14:paraId="50895670" w14:textId="709FF063" w:rsidR="00782E8D" w:rsidRPr="00CC11FD" w:rsidRDefault="00F362E1" w:rsidP="00E93172">
            <w:pPr>
              <w:rPr>
                <w:i/>
                <w:sz w:val="16"/>
              </w:rPr>
            </w:pPr>
            <w:r w:rsidRPr="00CC11FD">
              <w:rPr>
                <w:i/>
                <w:sz w:val="16"/>
              </w:rPr>
              <w:t>Poke, disappoint, linger, urge, hurl, shuffle, burrow, admit, dart, prop, shove, distract, descend, summon, defeat, invent, realise, dread, wedge, clamber, heave,  collapse, vanish,</w:t>
            </w:r>
            <w:r w:rsidR="00CC11FD" w:rsidRPr="00CC11FD">
              <w:rPr>
                <w:i/>
                <w:sz w:val="16"/>
              </w:rPr>
              <w:t xml:space="preserve"> </w:t>
            </w:r>
            <w:r w:rsidRPr="00CC11FD">
              <w:rPr>
                <w:i/>
                <w:sz w:val="16"/>
              </w:rPr>
              <w:t xml:space="preserve">stride, drain, suppose, erase, pretend, hover,  cram, surround, scrape, </w:t>
            </w:r>
            <w:r w:rsidR="00EA1AA2" w:rsidRPr="00CC11FD">
              <w:rPr>
                <w:i/>
                <w:sz w:val="16"/>
              </w:rPr>
              <w:t>fumble,</w:t>
            </w:r>
            <w:r w:rsidR="00CC11FD" w:rsidRPr="00CC11FD">
              <w:rPr>
                <w:i/>
                <w:sz w:val="16"/>
              </w:rPr>
              <w:t xml:space="preserve"> </w:t>
            </w:r>
            <w:r w:rsidR="00EA1AA2" w:rsidRPr="00CC11FD">
              <w:rPr>
                <w:i/>
                <w:sz w:val="16"/>
              </w:rPr>
              <w:t>swivel, jerk,</w:t>
            </w:r>
            <w:r w:rsidR="00CC11FD" w:rsidRPr="00CC11FD">
              <w:rPr>
                <w:i/>
                <w:sz w:val="16"/>
              </w:rPr>
              <w:t xml:space="preserve"> </w:t>
            </w:r>
            <w:r w:rsidR="00EA1AA2" w:rsidRPr="00CC11FD">
              <w:rPr>
                <w:i/>
                <w:sz w:val="16"/>
              </w:rPr>
              <w:t>daze, ripple, trample, dangle, rear,</w:t>
            </w:r>
            <w:r w:rsidR="00CC11FD" w:rsidRPr="00CC11FD">
              <w:rPr>
                <w:i/>
                <w:sz w:val="16"/>
              </w:rPr>
              <w:t xml:space="preserve"> </w:t>
            </w:r>
            <w:r w:rsidR="00EA1AA2" w:rsidRPr="00CC11FD">
              <w:rPr>
                <w:i/>
                <w:sz w:val="16"/>
              </w:rPr>
              <w:t xml:space="preserve">vibrate,  squint, pound, stroll, swerve,  jeer, clutch, loom, snarl, scuttle, consider, persuade, </w:t>
            </w:r>
            <w:r w:rsidR="00EA1AA2" w:rsidRPr="00CC11FD">
              <w:rPr>
                <w:i/>
                <w:sz w:val="16"/>
              </w:rPr>
              <w:lastRenderedPageBreak/>
              <w:t>trudge, lurch, bound, murmur, squirm, beckon, lash, bellow, plunge, scurry, muffle, convince, lumber, lure, sooth, gnash, slump</w:t>
            </w:r>
          </w:p>
        </w:tc>
      </w:tr>
      <w:tr w:rsidR="00871965" w14:paraId="17FD2993" w14:textId="77777777" w:rsidTr="12846B48">
        <w:tc>
          <w:tcPr>
            <w:tcW w:w="844" w:type="dxa"/>
            <w:vMerge/>
          </w:tcPr>
          <w:p w14:paraId="38C1F859" w14:textId="77777777" w:rsidR="00414A32" w:rsidRDefault="00414A32" w:rsidP="00E93172"/>
        </w:tc>
        <w:tc>
          <w:tcPr>
            <w:tcW w:w="1305" w:type="dxa"/>
            <w:shd w:val="clear" w:color="auto" w:fill="FFC000" w:themeFill="accent4"/>
          </w:tcPr>
          <w:p w14:paraId="31404BB6" w14:textId="77777777" w:rsidR="00414A32" w:rsidRDefault="00414A32" w:rsidP="00E93172">
            <w:r>
              <w:t>Key Vocabulary</w:t>
            </w:r>
          </w:p>
          <w:p w14:paraId="352E039A" w14:textId="77777777" w:rsidR="00782E8D" w:rsidRDefault="00782E8D" w:rsidP="00E93172">
            <w:r>
              <w:t>Y4</w:t>
            </w:r>
          </w:p>
        </w:tc>
        <w:tc>
          <w:tcPr>
            <w:tcW w:w="2213" w:type="dxa"/>
            <w:shd w:val="clear" w:color="auto" w:fill="D9E2F3" w:themeFill="accent1" w:themeFillTint="33"/>
          </w:tcPr>
          <w:p w14:paraId="6A843856" w14:textId="77777777" w:rsidR="00414A32" w:rsidRPr="00871965" w:rsidRDefault="00871965" w:rsidP="00E93172">
            <w:pPr>
              <w:rPr>
                <w:i/>
                <w:color w:val="000000"/>
                <w:sz w:val="16"/>
                <w:szCs w:val="27"/>
              </w:rPr>
            </w:pPr>
            <w:r w:rsidRPr="00871965">
              <w:rPr>
                <w:i/>
                <w:color w:val="000000"/>
                <w:sz w:val="16"/>
                <w:szCs w:val="27"/>
              </w:rPr>
              <w:t>Crowned writhe, jab, forked, cautious, parch, trouble, devour, weary, rage, anguish, noble, threat, treacherous, bait, lure, stalk, idolise, cower, menace, muster, transform, captivate</w:t>
            </w:r>
          </w:p>
        </w:tc>
        <w:tc>
          <w:tcPr>
            <w:tcW w:w="2203" w:type="dxa"/>
            <w:shd w:val="clear" w:color="auto" w:fill="D9E2F3" w:themeFill="accent1" w:themeFillTint="33"/>
          </w:tcPr>
          <w:p w14:paraId="35506D13" w14:textId="77777777" w:rsidR="00414A32" w:rsidRPr="006C31B5" w:rsidRDefault="00A92194" w:rsidP="006C31B5">
            <w:pPr>
              <w:textAlignment w:val="baseline"/>
              <w:rPr>
                <w:rFonts w:eastAsia="Times New Roman" w:cstheme="minorHAnsi"/>
                <w:i/>
                <w:sz w:val="16"/>
                <w:szCs w:val="20"/>
                <w:lang w:eastAsia="en-GB"/>
              </w:rPr>
            </w:pPr>
            <w:r w:rsidRPr="009D7955">
              <w:rPr>
                <w:rFonts w:eastAsia="Times New Roman" w:cstheme="minorHAnsi"/>
                <w:i/>
                <w:sz w:val="16"/>
                <w:szCs w:val="20"/>
                <w:lang w:eastAsia="en-GB"/>
              </w:rPr>
              <w:t>Thaw, guide, imagine, replace, retrace, steady, huddle, consider, prepare, regulate, prevent, include, snag, balance, prefer, assist, locate, provide, consume,</w:t>
            </w:r>
            <w:r w:rsidR="009D7955" w:rsidRPr="009D7955">
              <w:rPr>
                <w:rFonts w:eastAsia="Times New Roman" w:cstheme="minorHAnsi"/>
                <w:i/>
                <w:sz w:val="16"/>
                <w:szCs w:val="20"/>
                <w:lang w:eastAsia="en-GB"/>
              </w:rPr>
              <w:t xml:space="preserve"> linger, brood, pit, stoop, pace, stride, accuse, jostle, reproach, envy, trudge</w:t>
            </w:r>
          </w:p>
        </w:tc>
        <w:tc>
          <w:tcPr>
            <w:tcW w:w="2206" w:type="dxa"/>
            <w:shd w:val="clear" w:color="auto" w:fill="D9E2F3" w:themeFill="accent1" w:themeFillTint="33"/>
          </w:tcPr>
          <w:p w14:paraId="713A1BD1" w14:textId="77777777" w:rsidR="00414A32" w:rsidRPr="006C31B5" w:rsidRDefault="006C31B5" w:rsidP="006C31B5">
            <w:pPr>
              <w:textAlignment w:val="baseline"/>
              <w:rPr>
                <w:rFonts w:eastAsia="Times New Roman" w:cstheme="minorHAnsi"/>
                <w:i/>
                <w:sz w:val="14"/>
                <w:szCs w:val="18"/>
                <w:lang w:eastAsia="en-GB"/>
              </w:rPr>
            </w:pPr>
            <w:r w:rsidRPr="006C31B5">
              <w:rPr>
                <w:rFonts w:eastAsia="Times New Roman" w:cstheme="minorHAnsi"/>
                <w:i/>
                <w:sz w:val="16"/>
                <w:szCs w:val="20"/>
                <w:lang w:eastAsia="en-GB"/>
              </w:rPr>
              <w:t>Frolic, force, examine, blunder, swoop, gratify, loathe, envy, boast, hesitate, tremble, promise, bother, straddle, glisten, bewilder, involve, pump, circulate, spread, allow, molecules, evaporate, condense, release, form</w:t>
            </w:r>
            <w:r w:rsidR="00A92194" w:rsidRPr="006C31B5">
              <w:rPr>
                <w:rFonts w:eastAsia="Times New Roman" w:cstheme="minorHAnsi"/>
                <w:i/>
                <w:sz w:val="16"/>
                <w:szCs w:val="20"/>
                <w:lang w:eastAsia="en-GB"/>
              </w:rPr>
              <w:t> </w:t>
            </w:r>
          </w:p>
        </w:tc>
        <w:tc>
          <w:tcPr>
            <w:tcW w:w="2199" w:type="dxa"/>
            <w:shd w:val="clear" w:color="auto" w:fill="D9E2F3" w:themeFill="accent1" w:themeFillTint="33"/>
          </w:tcPr>
          <w:p w14:paraId="41004F19" w14:textId="7127E1F2" w:rsidR="006C31B5" w:rsidRPr="00012E6F" w:rsidRDefault="00012E6F" w:rsidP="00E93172">
            <w:pPr>
              <w:rPr>
                <w:i/>
                <w:sz w:val="16"/>
              </w:rPr>
            </w:pPr>
            <w:r w:rsidRPr="00012E6F">
              <w:rPr>
                <w:i/>
                <w:sz w:val="16"/>
              </w:rPr>
              <w:t>Explore, prove, glint, plead, ceremony, daydream, survey, disturb, experience, challenge</w:t>
            </w:r>
            <w:r w:rsidR="001E2DF4">
              <w:rPr>
                <w:i/>
                <w:sz w:val="16"/>
              </w:rPr>
              <w:t>, pitch, offer, encourage, realise, arrive, manage, hypnotise, munch, cushion, observant, paralyse, become, compete, adventurous, contribute, welcome, donate, travel, complete, battle, average, stroke, cope, remain, orbit, abandon, return, prepare, require, understand involve, navigate, study, lightweight, process, preserve</w:t>
            </w:r>
          </w:p>
        </w:tc>
        <w:tc>
          <w:tcPr>
            <w:tcW w:w="2214" w:type="dxa"/>
            <w:shd w:val="clear" w:color="auto" w:fill="D9E2F3" w:themeFill="accent1" w:themeFillTint="33"/>
          </w:tcPr>
          <w:p w14:paraId="67C0C651" w14:textId="60E34C57" w:rsidR="00414A32" w:rsidRPr="00CC11FD" w:rsidRDefault="00CC11FD" w:rsidP="00E93172">
            <w:pPr>
              <w:rPr>
                <w:i/>
                <w:sz w:val="16"/>
              </w:rPr>
            </w:pPr>
            <w:r w:rsidRPr="00CC11FD">
              <w:rPr>
                <w:i/>
                <w:sz w:val="16"/>
              </w:rPr>
              <w:t>Survey, discover, doubt, venture, believe, guide, refuse, snuck, swoop, disappoint, grant, possess, solve, defeat, underestimate, beg, release, free, tug, remain, readied, plot, reward, approach, intrigue, loom, tremble, descend, overcome, prepare, reveal, realise,</w:t>
            </w:r>
          </w:p>
        </w:tc>
        <w:tc>
          <w:tcPr>
            <w:tcW w:w="2204" w:type="dxa"/>
            <w:shd w:val="clear" w:color="auto" w:fill="D9E2F3" w:themeFill="accent1" w:themeFillTint="33"/>
          </w:tcPr>
          <w:p w14:paraId="09780F62" w14:textId="77777777" w:rsidR="00414A32" w:rsidRPr="00CC11FD" w:rsidRDefault="00EA1AA2" w:rsidP="00E93172">
            <w:pPr>
              <w:rPr>
                <w:i/>
                <w:sz w:val="16"/>
              </w:rPr>
            </w:pPr>
            <w:r w:rsidRPr="00CC11FD">
              <w:rPr>
                <w:i/>
                <w:sz w:val="16"/>
              </w:rPr>
              <w:t>Poke, disappoint, linger, resist, sprout, urge, phrase, hurl, shuffle, burrow, admit, dart, prop,</w:t>
            </w:r>
            <w:r w:rsidR="00CC11FD" w:rsidRPr="00CC11FD">
              <w:rPr>
                <w:i/>
                <w:sz w:val="16"/>
              </w:rPr>
              <w:t xml:space="preserve"> deflate, infuriate, acknowledge, shove, distract, descend, summon, mock, defeat, surge, invent, realise, declare, dread, ruffle, wedge, clamber, heave, lurch, collapse, swivel, vanish, pressure, stride, relieve, drain, suppose, erase, pretend, hover, billow, register, cram, surround, scrape, fumble, induce, unsheathe, swivel, jerk, rampage, daze, buckle, ripple, trample, glower, dangle, reassure, relay, rear, nail, vibrate, skitter, slink, renew, squint, shrivel, behold, pound, stroll, swerve, snare, jeer, tether, cower, clutch, loom, hunch, snarl, savour, emerge, scuttle, heave, consider, absorb, persuade, venture, trudge, linger, lurch, ambush, bound, murmur, squirm,</w:t>
            </w:r>
          </w:p>
          <w:p w14:paraId="308D56CC" w14:textId="5DF2C700" w:rsidR="00CC11FD" w:rsidRPr="00CC11FD" w:rsidRDefault="00CC11FD" w:rsidP="00E93172">
            <w:pPr>
              <w:rPr>
                <w:i/>
                <w:sz w:val="16"/>
              </w:rPr>
            </w:pPr>
            <w:r w:rsidRPr="00CC11FD">
              <w:rPr>
                <w:i/>
                <w:sz w:val="16"/>
              </w:rPr>
              <w:t>beckon, lash, bellow, plunge, scurry, summon, muffle, convince, clamber, lumber, lure, sooth, gnash, slump</w:t>
            </w:r>
          </w:p>
        </w:tc>
      </w:tr>
      <w:tr w:rsidR="00232B19" w14:paraId="15538B74" w14:textId="77777777" w:rsidTr="12846B48">
        <w:tc>
          <w:tcPr>
            <w:tcW w:w="844" w:type="dxa"/>
            <w:vMerge/>
          </w:tcPr>
          <w:p w14:paraId="797E50C6" w14:textId="77777777" w:rsidR="00232B19" w:rsidRDefault="00232B19" w:rsidP="00232B19"/>
        </w:tc>
        <w:tc>
          <w:tcPr>
            <w:tcW w:w="1305" w:type="dxa"/>
            <w:shd w:val="clear" w:color="auto" w:fill="FFC000" w:themeFill="accent4"/>
          </w:tcPr>
          <w:p w14:paraId="15C26B7E" w14:textId="77777777" w:rsidR="00232B19" w:rsidRDefault="00232B19" w:rsidP="00232B19">
            <w:r>
              <w:t>Grammar and Punctuation Y3</w:t>
            </w:r>
          </w:p>
        </w:tc>
        <w:tc>
          <w:tcPr>
            <w:tcW w:w="2213" w:type="dxa"/>
            <w:shd w:val="clear" w:color="auto" w:fill="D9E2F3" w:themeFill="accent1" w:themeFillTint="33"/>
          </w:tcPr>
          <w:p w14:paraId="12F7B136" w14:textId="77777777" w:rsidR="00232B19" w:rsidRPr="00EB73F7" w:rsidRDefault="00232B19" w:rsidP="00232B19">
            <w:pPr>
              <w:rPr>
                <w:sz w:val="16"/>
              </w:rPr>
            </w:pPr>
            <w:r w:rsidRPr="00EB73F7">
              <w:rPr>
                <w:sz w:val="16"/>
              </w:rPr>
              <w:t>Re-capping Y2 expectations</w:t>
            </w:r>
          </w:p>
          <w:p w14:paraId="4E56F2BB" w14:textId="77777777" w:rsidR="00232B19" w:rsidRPr="00EB73F7" w:rsidRDefault="00232B19" w:rsidP="00232B19">
            <w:pPr>
              <w:rPr>
                <w:sz w:val="16"/>
              </w:rPr>
            </w:pPr>
            <w:r w:rsidRPr="00EB73F7">
              <w:rPr>
                <w:sz w:val="16"/>
              </w:rPr>
              <w:t>Magic 5 sentence and writing structure</w:t>
            </w:r>
          </w:p>
          <w:p w14:paraId="51502BE6" w14:textId="77777777" w:rsidR="00232B19" w:rsidRPr="00EB73F7" w:rsidRDefault="00232B19" w:rsidP="00232B19">
            <w:pPr>
              <w:rPr>
                <w:sz w:val="16"/>
              </w:rPr>
            </w:pPr>
            <w:r w:rsidRPr="00EB73F7">
              <w:rPr>
                <w:sz w:val="16"/>
              </w:rPr>
              <w:t>Commas in a list</w:t>
            </w:r>
          </w:p>
          <w:p w14:paraId="2152F33C" w14:textId="77777777" w:rsidR="00232B19" w:rsidRPr="00EB73F7" w:rsidRDefault="00232B19" w:rsidP="00232B19">
            <w:pPr>
              <w:rPr>
                <w:sz w:val="16"/>
              </w:rPr>
            </w:pPr>
            <w:r w:rsidRPr="00EB73F7">
              <w:rPr>
                <w:sz w:val="16"/>
              </w:rPr>
              <w:t>Question marks</w:t>
            </w:r>
          </w:p>
          <w:p w14:paraId="263E0BB6" w14:textId="77777777" w:rsidR="00232B19" w:rsidRPr="00EB73F7" w:rsidRDefault="00232B19" w:rsidP="00232B19">
            <w:pPr>
              <w:rPr>
                <w:sz w:val="16"/>
              </w:rPr>
            </w:pPr>
            <w:r w:rsidRPr="00EB73F7">
              <w:rPr>
                <w:sz w:val="16"/>
              </w:rPr>
              <w:t>Exclamation marks</w:t>
            </w:r>
          </w:p>
          <w:p w14:paraId="0250BE9B" w14:textId="5B21565E" w:rsidR="00232B19" w:rsidRPr="00EB73F7" w:rsidRDefault="00232B19" w:rsidP="00232B19">
            <w:pPr>
              <w:rPr>
                <w:sz w:val="16"/>
                <w:szCs w:val="16"/>
                <w:highlight w:val="yellow"/>
              </w:rPr>
            </w:pPr>
            <w:r w:rsidRPr="12846B48">
              <w:rPr>
                <w:sz w:val="16"/>
                <w:szCs w:val="16"/>
              </w:rPr>
              <w:t>Coordinating conjunctions – and, but, or</w:t>
            </w:r>
          </w:p>
          <w:p w14:paraId="4948BBE2" w14:textId="1B61BBD2" w:rsidR="00232B19" w:rsidRPr="00EB73F7" w:rsidRDefault="00232B19" w:rsidP="00232B19">
            <w:pPr>
              <w:rPr>
                <w:sz w:val="16"/>
                <w:szCs w:val="16"/>
              </w:rPr>
            </w:pPr>
            <w:r w:rsidRPr="12846B48">
              <w:rPr>
                <w:sz w:val="16"/>
                <w:szCs w:val="16"/>
              </w:rPr>
              <w:t>Subordinating conjunctions – because, when, if, that</w:t>
            </w:r>
          </w:p>
          <w:p w14:paraId="5D8B9E32" w14:textId="095A0889" w:rsidR="00232B19" w:rsidRPr="00EB73F7" w:rsidRDefault="00232B19" w:rsidP="00232B19">
            <w:pPr>
              <w:rPr>
                <w:sz w:val="16"/>
                <w:szCs w:val="16"/>
              </w:rPr>
            </w:pPr>
            <w:r w:rsidRPr="12846B48">
              <w:rPr>
                <w:sz w:val="16"/>
                <w:szCs w:val="16"/>
              </w:rPr>
              <w:lastRenderedPageBreak/>
              <w:t>Word classes – nouns, verbs, adjectives, adverbs, pronouns.</w:t>
            </w:r>
          </w:p>
          <w:p w14:paraId="4200815D" w14:textId="77777777" w:rsidR="00232B19" w:rsidRPr="00EB73F7" w:rsidRDefault="00232B19" w:rsidP="00232B19">
            <w:pPr>
              <w:rPr>
                <w:sz w:val="16"/>
              </w:rPr>
            </w:pPr>
            <w:r w:rsidRPr="00EB73F7">
              <w:rPr>
                <w:sz w:val="16"/>
              </w:rPr>
              <w:t>Question sentences</w:t>
            </w:r>
          </w:p>
          <w:p w14:paraId="6433A68D" w14:textId="77777777" w:rsidR="00232B19" w:rsidRPr="00EB73F7" w:rsidRDefault="00232B19" w:rsidP="00232B19">
            <w:pPr>
              <w:rPr>
                <w:sz w:val="16"/>
              </w:rPr>
            </w:pPr>
            <w:r w:rsidRPr="00EB73F7">
              <w:rPr>
                <w:sz w:val="16"/>
              </w:rPr>
              <w:t>Command sentences</w:t>
            </w:r>
          </w:p>
          <w:p w14:paraId="68F9BFBF" w14:textId="77777777" w:rsidR="00232B19" w:rsidRPr="00EB73F7" w:rsidRDefault="00232B19" w:rsidP="00232B19">
            <w:pPr>
              <w:rPr>
                <w:sz w:val="16"/>
              </w:rPr>
            </w:pPr>
            <w:r w:rsidRPr="00EB73F7">
              <w:rPr>
                <w:sz w:val="16"/>
              </w:rPr>
              <w:t>Statement sentences</w:t>
            </w:r>
          </w:p>
          <w:p w14:paraId="7B3CD5A5" w14:textId="77777777" w:rsidR="00232B19" w:rsidRPr="00EB73F7" w:rsidRDefault="00232B19" w:rsidP="00232B19">
            <w:pPr>
              <w:rPr>
                <w:sz w:val="16"/>
              </w:rPr>
            </w:pPr>
            <w:r w:rsidRPr="00EB73F7">
              <w:rPr>
                <w:sz w:val="16"/>
              </w:rPr>
              <w:t>Exclamation sentences</w:t>
            </w:r>
          </w:p>
          <w:p w14:paraId="48337C20" w14:textId="77777777" w:rsidR="00232B19" w:rsidRPr="00EB73F7" w:rsidRDefault="00232B19" w:rsidP="00232B19">
            <w:pPr>
              <w:rPr>
                <w:sz w:val="16"/>
              </w:rPr>
            </w:pPr>
            <w:r w:rsidRPr="00EB73F7">
              <w:rPr>
                <w:sz w:val="16"/>
              </w:rPr>
              <w:t>Expanded noun phrases</w:t>
            </w:r>
          </w:p>
        </w:tc>
        <w:tc>
          <w:tcPr>
            <w:tcW w:w="2203" w:type="dxa"/>
            <w:shd w:val="clear" w:color="auto" w:fill="D9E2F3" w:themeFill="accent1" w:themeFillTint="33"/>
          </w:tcPr>
          <w:p w14:paraId="33CDAF14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  <w:r w:rsidRPr="00871965">
              <w:rPr>
                <w:rFonts w:cstheme="minorHAnsi"/>
                <w:sz w:val="16"/>
                <w:szCs w:val="16"/>
              </w:rPr>
              <w:lastRenderedPageBreak/>
              <w:t>Begin to use paragraphs to organise ideas around a theme.</w:t>
            </w:r>
          </w:p>
          <w:p w14:paraId="7B04FA47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</w:p>
          <w:p w14:paraId="5FEF6FF2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  <w:r w:rsidRPr="00871965">
              <w:rPr>
                <w:rFonts w:cstheme="minorHAnsi"/>
                <w:sz w:val="16"/>
                <w:szCs w:val="16"/>
              </w:rPr>
              <w:t>Begin to use inverted commas to punctuate direct speech.</w:t>
            </w:r>
          </w:p>
          <w:p w14:paraId="568C698B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</w:p>
          <w:p w14:paraId="1FB14C7C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  <w:r w:rsidRPr="00871965">
              <w:rPr>
                <w:rFonts w:cstheme="minorHAnsi"/>
                <w:sz w:val="16"/>
                <w:szCs w:val="16"/>
              </w:rPr>
              <w:t>Begin to organise non-narrative work using simple organisational devices e.g. headings and subheadings.</w:t>
            </w:r>
          </w:p>
          <w:p w14:paraId="1A939487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</w:p>
          <w:p w14:paraId="30D814FA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  <w:r w:rsidRPr="00871965">
              <w:rPr>
                <w:rFonts w:cstheme="minorHAnsi"/>
                <w:sz w:val="16"/>
                <w:szCs w:val="16"/>
              </w:rPr>
              <w:t>Express time, place and cause using adverbs (for example, then, next, soon, therefore).</w:t>
            </w:r>
          </w:p>
          <w:p w14:paraId="6AA258D8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</w:p>
          <w:p w14:paraId="4D41F0FB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  <w:r w:rsidRPr="12846B48">
              <w:rPr>
                <w:sz w:val="16"/>
                <w:szCs w:val="16"/>
              </w:rPr>
              <w:t>Express time, place and cause using conjunctions (e.g. when, before, after, while, so, because).</w:t>
            </w:r>
          </w:p>
          <w:p w14:paraId="01586E55" w14:textId="7DE335E1" w:rsidR="00232B19" w:rsidRDefault="00232B19" w:rsidP="00232B19">
            <w:pPr>
              <w:rPr>
                <w:sz w:val="16"/>
                <w:szCs w:val="16"/>
              </w:rPr>
            </w:pPr>
            <w:r w:rsidRPr="12846B48">
              <w:rPr>
                <w:color w:val="0070C0"/>
                <w:sz w:val="16"/>
                <w:szCs w:val="16"/>
              </w:rPr>
              <w:t>and, because, so, as, or</w:t>
            </w:r>
          </w:p>
          <w:p w14:paraId="2D405C32" w14:textId="15894F71" w:rsidR="00232B19" w:rsidRDefault="00232B19" w:rsidP="00232B19">
            <w:pPr>
              <w:rPr>
                <w:sz w:val="16"/>
                <w:szCs w:val="16"/>
              </w:rPr>
            </w:pPr>
          </w:p>
          <w:p w14:paraId="6FFBD3EC" w14:textId="4025CBF1" w:rsidR="00232B19" w:rsidRPr="00871965" w:rsidRDefault="00232B19" w:rsidP="00232B19">
            <w:pPr>
              <w:rPr>
                <w:sz w:val="16"/>
                <w:szCs w:val="16"/>
              </w:rPr>
            </w:pPr>
          </w:p>
        </w:tc>
        <w:tc>
          <w:tcPr>
            <w:tcW w:w="2206" w:type="dxa"/>
            <w:shd w:val="clear" w:color="auto" w:fill="D9E2F3" w:themeFill="accent1" w:themeFillTint="33"/>
          </w:tcPr>
          <w:p w14:paraId="2429E607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  <w:r w:rsidRPr="00871965">
              <w:rPr>
                <w:rFonts w:cstheme="minorHAnsi"/>
                <w:sz w:val="16"/>
                <w:szCs w:val="16"/>
              </w:rPr>
              <w:lastRenderedPageBreak/>
              <w:t>Begin to use paragraphs to organise ideas around a theme.</w:t>
            </w:r>
          </w:p>
          <w:p w14:paraId="30DCCCAD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</w:p>
          <w:p w14:paraId="6ADBDA39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  <w:r w:rsidRPr="00871965">
              <w:rPr>
                <w:rFonts w:cstheme="minorHAnsi"/>
                <w:sz w:val="16"/>
                <w:szCs w:val="16"/>
              </w:rPr>
              <w:t>Begin to use inverted commas to punctuate direct speech.</w:t>
            </w:r>
          </w:p>
          <w:p w14:paraId="36AF6883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</w:p>
          <w:p w14:paraId="65774D95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  <w:r w:rsidRPr="00871965">
              <w:rPr>
                <w:rFonts w:cstheme="minorHAnsi"/>
                <w:sz w:val="16"/>
                <w:szCs w:val="16"/>
              </w:rPr>
              <w:t>Begin to organise non-narrative work using simple organisational devices e.g. headings and subheadings.</w:t>
            </w:r>
          </w:p>
          <w:p w14:paraId="54C529ED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</w:p>
          <w:p w14:paraId="00A750B2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  <w:r w:rsidRPr="00871965">
              <w:rPr>
                <w:rFonts w:cstheme="minorHAnsi"/>
                <w:sz w:val="16"/>
                <w:szCs w:val="16"/>
              </w:rPr>
              <w:t>Express time, place and cause using adverbs (for example, then, next, soon, therefore).</w:t>
            </w:r>
          </w:p>
          <w:p w14:paraId="1C0157D6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</w:p>
          <w:p w14:paraId="560240AA" w14:textId="1D7A923F" w:rsidR="00232B19" w:rsidRPr="00871965" w:rsidRDefault="00232B19" w:rsidP="00232B19">
            <w:pPr>
              <w:rPr>
                <w:sz w:val="16"/>
                <w:szCs w:val="16"/>
              </w:rPr>
            </w:pPr>
            <w:r w:rsidRPr="12846B48">
              <w:rPr>
                <w:sz w:val="16"/>
                <w:szCs w:val="16"/>
              </w:rPr>
              <w:t>Express time, place and cause using conjunctions (e.g. when, before, after, while, so, because).</w:t>
            </w:r>
          </w:p>
          <w:p w14:paraId="424EDCEE" w14:textId="7DE335E1" w:rsidR="00232B19" w:rsidRDefault="00232B19" w:rsidP="00232B19">
            <w:pPr>
              <w:rPr>
                <w:sz w:val="16"/>
                <w:szCs w:val="16"/>
              </w:rPr>
            </w:pPr>
            <w:r w:rsidRPr="12846B48">
              <w:rPr>
                <w:color w:val="0070C0"/>
                <w:sz w:val="16"/>
                <w:szCs w:val="16"/>
              </w:rPr>
              <w:t>and, because, so, as, or</w:t>
            </w:r>
          </w:p>
          <w:p w14:paraId="00664CF4" w14:textId="52819D80" w:rsidR="00232B19" w:rsidRDefault="00232B19" w:rsidP="00232B19">
            <w:pPr>
              <w:rPr>
                <w:sz w:val="16"/>
                <w:szCs w:val="16"/>
              </w:rPr>
            </w:pPr>
          </w:p>
          <w:p w14:paraId="19162C0F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  <w:r w:rsidRPr="00871965">
              <w:rPr>
                <w:rFonts w:cstheme="minorHAnsi"/>
                <w:sz w:val="16"/>
                <w:szCs w:val="16"/>
              </w:rPr>
              <w:t>Use the present perfect form of verbs instead of the simple past (e.g. He has gone out to play contrasted with he went out to play).</w:t>
            </w:r>
          </w:p>
        </w:tc>
        <w:tc>
          <w:tcPr>
            <w:tcW w:w="2199" w:type="dxa"/>
            <w:shd w:val="clear" w:color="auto" w:fill="D9E2F3" w:themeFill="accent1" w:themeFillTint="33"/>
          </w:tcPr>
          <w:p w14:paraId="526770CE" w14:textId="1FCC240B" w:rsidR="00232B19" w:rsidRDefault="00232B19" w:rsidP="00232B19">
            <w:pPr>
              <w:rPr>
                <w:rFonts w:cstheme="minorHAnsi"/>
                <w:sz w:val="16"/>
                <w:szCs w:val="16"/>
              </w:rPr>
            </w:pPr>
            <w:r w:rsidRPr="00871965">
              <w:rPr>
                <w:rFonts w:cstheme="minorHAnsi"/>
                <w:sz w:val="16"/>
                <w:szCs w:val="16"/>
              </w:rPr>
              <w:lastRenderedPageBreak/>
              <w:t>Use the present perfect form of verbs instead of the simple past (e.g. He has gone out to play contrasted with he went out to play).</w:t>
            </w:r>
          </w:p>
          <w:p w14:paraId="758F8C6A" w14:textId="1F0AB738" w:rsidR="00232B19" w:rsidRDefault="00232B19" w:rsidP="00232B19">
            <w:pPr>
              <w:rPr>
                <w:rFonts w:cstheme="minorHAnsi"/>
                <w:sz w:val="16"/>
                <w:szCs w:val="16"/>
              </w:rPr>
            </w:pPr>
          </w:p>
          <w:p w14:paraId="7923AACB" w14:textId="600EB035" w:rsidR="00232B19" w:rsidRDefault="00232B19" w:rsidP="00232B19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Express time, place and cause using prepositions (e.g. before, after, during, in, because, of)</w:t>
            </w:r>
          </w:p>
          <w:p w14:paraId="2E8ACE34" w14:textId="1E156F6B" w:rsidR="00232B19" w:rsidRDefault="00232B19" w:rsidP="00232B19">
            <w:pPr>
              <w:rPr>
                <w:rFonts w:cstheme="minorHAnsi"/>
                <w:sz w:val="16"/>
                <w:szCs w:val="16"/>
              </w:rPr>
            </w:pPr>
          </w:p>
          <w:p w14:paraId="37601D22" w14:textId="7A6DF636" w:rsidR="00232B19" w:rsidRDefault="00232B19" w:rsidP="00232B19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lastRenderedPageBreak/>
              <w:t>Use conjunctions, adverbs and prepositions to express time and cause.</w:t>
            </w:r>
          </w:p>
          <w:p w14:paraId="7D205FA9" w14:textId="5482091B" w:rsidR="00232B19" w:rsidRDefault="00232B19" w:rsidP="00232B19">
            <w:pPr>
              <w:rPr>
                <w:rFonts w:cstheme="minorHAnsi"/>
                <w:sz w:val="18"/>
                <w:szCs w:val="16"/>
              </w:rPr>
            </w:pPr>
          </w:p>
          <w:p w14:paraId="12214EFA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  <w:r w:rsidRPr="00871965">
              <w:rPr>
                <w:rFonts w:cstheme="minorHAnsi"/>
                <w:sz w:val="16"/>
                <w:szCs w:val="16"/>
              </w:rPr>
              <w:t>Begin to use paragraphs to organise ideas around a theme.</w:t>
            </w:r>
          </w:p>
          <w:p w14:paraId="22DF7881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</w:p>
          <w:p w14:paraId="721EC2BA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  <w:r w:rsidRPr="00871965">
              <w:rPr>
                <w:rFonts w:cstheme="minorHAnsi"/>
                <w:sz w:val="16"/>
                <w:szCs w:val="16"/>
              </w:rPr>
              <w:t>Begin to use inverted commas to punctuate direct speech.</w:t>
            </w:r>
          </w:p>
          <w:p w14:paraId="21215FEB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</w:p>
          <w:p w14:paraId="18698813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  <w:r w:rsidRPr="00871965">
              <w:rPr>
                <w:rFonts w:cstheme="minorHAnsi"/>
                <w:sz w:val="16"/>
                <w:szCs w:val="16"/>
              </w:rPr>
              <w:t>Begin to organise non-narrative work using simple organisational devices e.g. headings and subheadings.</w:t>
            </w:r>
          </w:p>
          <w:p w14:paraId="2396023E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</w:p>
          <w:p w14:paraId="4CE0C6FC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  <w:r w:rsidRPr="00871965">
              <w:rPr>
                <w:rFonts w:cstheme="minorHAnsi"/>
                <w:sz w:val="16"/>
                <w:szCs w:val="16"/>
              </w:rPr>
              <w:t>Express time, place and cause using adverbs (for example, then, next, soon, therefore).</w:t>
            </w:r>
          </w:p>
          <w:p w14:paraId="663E8FCE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</w:p>
          <w:p w14:paraId="091FBF03" w14:textId="77777777" w:rsidR="00232B19" w:rsidRPr="00871965" w:rsidRDefault="00232B19" w:rsidP="00232B19">
            <w:pPr>
              <w:rPr>
                <w:sz w:val="16"/>
                <w:szCs w:val="16"/>
              </w:rPr>
            </w:pPr>
            <w:r w:rsidRPr="12846B48">
              <w:rPr>
                <w:sz w:val="16"/>
                <w:szCs w:val="16"/>
              </w:rPr>
              <w:t>Express time, place and cause using conjunctions (e.g. when, before, after, while, so, because).</w:t>
            </w:r>
          </w:p>
          <w:p w14:paraId="6E36661F" w14:textId="0DAF5145" w:rsidR="00232B19" w:rsidRPr="00B77A39" w:rsidRDefault="00232B19" w:rsidP="00232B19">
            <w:pPr>
              <w:rPr>
                <w:sz w:val="16"/>
                <w:szCs w:val="16"/>
              </w:rPr>
            </w:pPr>
            <w:r w:rsidRPr="12846B48">
              <w:rPr>
                <w:color w:val="0070C0"/>
                <w:sz w:val="16"/>
                <w:szCs w:val="16"/>
              </w:rPr>
              <w:t>and, because, so, as, or</w:t>
            </w:r>
          </w:p>
        </w:tc>
        <w:tc>
          <w:tcPr>
            <w:tcW w:w="2214" w:type="dxa"/>
            <w:shd w:val="clear" w:color="auto" w:fill="D9E2F3" w:themeFill="accent1" w:themeFillTint="33"/>
          </w:tcPr>
          <w:p w14:paraId="2F337BEA" w14:textId="77777777" w:rsidR="00232B19" w:rsidRDefault="00232B19" w:rsidP="00232B19">
            <w:pPr>
              <w:rPr>
                <w:rFonts w:cstheme="minorHAnsi"/>
                <w:sz w:val="16"/>
                <w:szCs w:val="16"/>
              </w:rPr>
            </w:pPr>
            <w:r w:rsidRPr="00871965">
              <w:rPr>
                <w:rFonts w:cstheme="minorHAnsi"/>
                <w:sz w:val="16"/>
                <w:szCs w:val="16"/>
              </w:rPr>
              <w:lastRenderedPageBreak/>
              <w:t>Use the present perfect form of verbs instead of the simple past (e.g. He has gone out to play contrasted with he went out to play).</w:t>
            </w:r>
          </w:p>
          <w:p w14:paraId="65259A98" w14:textId="77777777" w:rsidR="00232B19" w:rsidRDefault="00232B19" w:rsidP="00232B19">
            <w:pPr>
              <w:rPr>
                <w:rFonts w:cstheme="minorHAnsi"/>
                <w:sz w:val="16"/>
                <w:szCs w:val="16"/>
              </w:rPr>
            </w:pPr>
          </w:p>
          <w:p w14:paraId="6EA8AA35" w14:textId="77777777" w:rsidR="00232B19" w:rsidRDefault="00232B19" w:rsidP="00232B19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Express time, place and cause using prepositions (e.g. before, after, during, in, because, of)</w:t>
            </w:r>
          </w:p>
          <w:p w14:paraId="5796B029" w14:textId="77777777" w:rsidR="00232B19" w:rsidRDefault="00232B19" w:rsidP="00232B19">
            <w:pPr>
              <w:rPr>
                <w:rFonts w:cstheme="minorHAnsi"/>
                <w:sz w:val="16"/>
                <w:szCs w:val="16"/>
              </w:rPr>
            </w:pPr>
          </w:p>
          <w:p w14:paraId="4AF0E6F1" w14:textId="77777777" w:rsidR="00232B19" w:rsidRDefault="00232B19" w:rsidP="00232B19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lastRenderedPageBreak/>
              <w:t>Use conjunctions, adverbs and prepositions to express time and cause.</w:t>
            </w:r>
          </w:p>
          <w:p w14:paraId="16D8816C" w14:textId="77777777" w:rsidR="00232B19" w:rsidRDefault="00232B19" w:rsidP="00232B19">
            <w:pPr>
              <w:rPr>
                <w:rFonts w:cstheme="minorHAnsi"/>
                <w:sz w:val="18"/>
                <w:szCs w:val="16"/>
              </w:rPr>
            </w:pPr>
          </w:p>
          <w:p w14:paraId="0AE9C5DC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  <w:r w:rsidRPr="00871965">
              <w:rPr>
                <w:rFonts w:cstheme="minorHAnsi"/>
                <w:sz w:val="16"/>
                <w:szCs w:val="16"/>
              </w:rPr>
              <w:t>Begin to use paragraphs to organise ideas around a theme.</w:t>
            </w:r>
          </w:p>
          <w:p w14:paraId="4558302F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</w:p>
          <w:p w14:paraId="633D5BCE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  <w:r w:rsidRPr="00871965">
              <w:rPr>
                <w:rFonts w:cstheme="minorHAnsi"/>
                <w:sz w:val="16"/>
                <w:szCs w:val="16"/>
              </w:rPr>
              <w:t>Begin to use inverted commas to punctuate direct speech.</w:t>
            </w:r>
          </w:p>
          <w:p w14:paraId="43F7DAC8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</w:p>
          <w:p w14:paraId="1691088B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  <w:r w:rsidRPr="00871965">
              <w:rPr>
                <w:rFonts w:cstheme="minorHAnsi"/>
                <w:sz w:val="16"/>
                <w:szCs w:val="16"/>
              </w:rPr>
              <w:t>Begin to organise non-narrative work using simple organisational devices e.g. headings and subheadings.</w:t>
            </w:r>
          </w:p>
          <w:p w14:paraId="550186D3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</w:p>
          <w:p w14:paraId="369E2DAF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  <w:r w:rsidRPr="00871965">
              <w:rPr>
                <w:rFonts w:cstheme="minorHAnsi"/>
                <w:sz w:val="16"/>
                <w:szCs w:val="16"/>
              </w:rPr>
              <w:t>Express time, place and cause using adverbs (for example, then, next, soon, therefore).</w:t>
            </w:r>
          </w:p>
          <w:p w14:paraId="6D4B7507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</w:p>
          <w:p w14:paraId="02D58150" w14:textId="77777777" w:rsidR="00232B19" w:rsidRPr="00871965" w:rsidRDefault="00232B19" w:rsidP="00232B19">
            <w:pPr>
              <w:rPr>
                <w:sz w:val="16"/>
                <w:szCs w:val="16"/>
              </w:rPr>
            </w:pPr>
            <w:r w:rsidRPr="12846B48">
              <w:rPr>
                <w:sz w:val="16"/>
                <w:szCs w:val="16"/>
              </w:rPr>
              <w:t>Express time, place and cause using conjunctions (e.g. when, before, after, while, so, because).</w:t>
            </w:r>
          </w:p>
          <w:p w14:paraId="53CE7F9A" w14:textId="77777777" w:rsidR="00232B19" w:rsidRDefault="00232B19" w:rsidP="00232B19">
            <w:pPr>
              <w:rPr>
                <w:sz w:val="16"/>
                <w:szCs w:val="16"/>
              </w:rPr>
            </w:pPr>
            <w:r w:rsidRPr="12846B48">
              <w:rPr>
                <w:color w:val="0070C0"/>
                <w:sz w:val="16"/>
                <w:szCs w:val="16"/>
              </w:rPr>
              <w:t>and, because, so, as, or</w:t>
            </w:r>
          </w:p>
          <w:p w14:paraId="38645DC7" w14:textId="61D244C7" w:rsidR="00232B19" w:rsidRDefault="00232B19" w:rsidP="00232B19"/>
        </w:tc>
        <w:tc>
          <w:tcPr>
            <w:tcW w:w="2204" w:type="dxa"/>
            <w:shd w:val="clear" w:color="auto" w:fill="D9E2F3" w:themeFill="accent1" w:themeFillTint="33"/>
          </w:tcPr>
          <w:p w14:paraId="7137BA2E" w14:textId="77777777" w:rsidR="00232B19" w:rsidRDefault="00232B19" w:rsidP="00232B19">
            <w:pPr>
              <w:rPr>
                <w:rFonts w:cstheme="minorHAnsi"/>
                <w:sz w:val="16"/>
                <w:szCs w:val="16"/>
              </w:rPr>
            </w:pPr>
            <w:r w:rsidRPr="00871965">
              <w:rPr>
                <w:rFonts w:cstheme="minorHAnsi"/>
                <w:sz w:val="16"/>
                <w:szCs w:val="16"/>
              </w:rPr>
              <w:lastRenderedPageBreak/>
              <w:t>Use the present perfect form of verbs instead of the simple past (e.g. He has gone out to play contrasted with he went out to play).</w:t>
            </w:r>
          </w:p>
          <w:p w14:paraId="01EE7B57" w14:textId="77777777" w:rsidR="00232B19" w:rsidRDefault="00232B19" w:rsidP="00232B19">
            <w:pPr>
              <w:rPr>
                <w:rFonts w:cstheme="minorHAnsi"/>
                <w:sz w:val="16"/>
                <w:szCs w:val="16"/>
              </w:rPr>
            </w:pPr>
          </w:p>
          <w:p w14:paraId="34FE5933" w14:textId="77777777" w:rsidR="00232B19" w:rsidRDefault="00232B19" w:rsidP="00232B19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Express time, place and cause using prepositions (e.g. before, after, during, in, because, of)</w:t>
            </w:r>
          </w:p>
          <w:p w14:paraId="1CB0D3E5" w14:textId="77777777" w:rsidR="00232B19" w:rsidRDefault="00232B19" w:rsidP="00232B19">
            <w:pPr>
              <w:rPr>
                <w:rFonts w:cstheme="minorHAnsi"/>
                <w:sz w:val="16"/>
                <w:szCs w:val="16"/>
              </w:rPr>
            </w:pPr>
          </w:p>
          <w:p w14:paraId="46BDC4EB" w14:textId="77777777" w:rsidR="00232B19" w:rsidRDefault="00232B19" w:rsidP="00232B19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lastRenderedPageBreak/>
              <w:t>Use conjunctions, adverbs and prepositions to express time and cause.</w:t>
            </w:r>
          </w:p>
          <w:p w14:paraId="79384535" w14:textId="77777777" w:rsidR="00232B19" w:rsidRDefault="00232B19" w:rsidP="00232B19">
            <w:pPr>
              <w:rPr>
                <w:rFonts w:cstheme="minorHAnsi"/>
                <w:sz w:val="18"/>
                <w:szCs w:val="16"/>
              </w:rPr>
            </w:pPr>
          </w:p>
          <w:p w14:paraId="7EC3FA49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  <w:r w:rsidRPr="00871965">
              <w:rPr>
                <w:rFonts w:cstheme="minorHAnsi"/>
                <w:sz w:val="16"/>
                <w:szCs w:val="16"/>
              </w:rPr>
              <w:t>Begin to use paragraphs to organise ideas around a theme.</w:t>
            </w:r>
          </w:p>
          <w:p w14:paraId="3F65C26C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</w:p>
          <w:p w14:paraId="3DE08579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  <w:r w:rsidRPr="00871965">
              <w:rPr>
                <w:rFonts w:cstheme="minorHAnsi"/>
                <w:sz w:val="16"/>
                <w:szCs w:val="16"/>
              </w:rPr>
              <w:t>Begin to use inverted commas to punctuate direct speech.</w:t>
            </w:r>
          </w:p>
          <w:p w14:paraId="696D3D6F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</w:p>
          <w:p w14:paraId="1EDABA4C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  <w:r w:rsidRPr="00871965">
              <w:rPr>
                <w:rFonts w:cstheme="minorHAnsi"/>
                <w:sz w:val="16"/>
                <w:szCs w:val="16"/>
              </w:rPr>
              <w:t>Begin to organise non-narrative work using simple organisational devices e.g. headings and subheadings.</w:t>
            </w:r>
          </w:p>
          <w:p w14:paraId="4829A976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</w:p>
          <w:p w14:paraId="0156E206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  <w:r w:rsidRPr="00871965">
              <w:rPr>
                <w:rFonts w:cstheme="minorHAnsi"/>
                <w:sz w:val="16"/>
                <w:szCs w:val="16"/>
              </w:rPr>
              <w:t>Express time, place and cause using adverbs (for example, then, next, soon, therefore).</w:t>
            </w:r>
          </w:p>
          <w:p w14:paraId="7D299E99" w14:textId="77777777" w:rsidR="00232B19" w:rsidRPr="00871965" w:rsidRDefault="00232B19" w:rsidP="00232B19">
            <w:pPr>
              <w:rPr>
                <w:rFonts w:cstheme="minorHAnsi"/>
                <w:sz w:val="16"/>
                <w:szCs w:val="16"/>
              </w:rPr>
            </w:pPr>
          </w:p>
          <w:p w14:paraId="40B64A0C" w14:textId="77777777" w:rsidR="00232B19" w:rsidRPr="00871965" w:rsidRDefault="00232B19" w:rsidP="00232B19">
            <w:pPr>
              <w:rPr>
                <w:sz w:val="16"/>
                <w:szCs w:val="16"/>
              </w:rPr>
            </w:pPr>
            <w:r w:rsidRPr="12846B48">
              <w:rPr>
                <w:sz w:val="16"/>
                <w:szCs w:val="16"/>
              </w:rPr>
              <w:t>Express time, place and cause using conjunctions (e.g. when, before, after, while, so, because).</w:t>
            </w:r>
          </w:p>
          <w:p w14:paraId="2C43741F" w14:textId="77777777" w:rsidR="00232B19" w:rsidRDefault="00232B19" w:rsidP="00232B19">
            <w:pPr>
              <w:rPr>
                <w:sz w:val="16"/>
                <w:szCs w:val="16"/>
              </w:rPr>
            </w:pPr>
            <w:r w:rsidRPr="12846B48">
              <w:rPr>
                <w:color w:val="0070C0"/>
                <w:sz w:val="16"/>
                <w:szCs w:val="16"/>
              </w:rPr>
              <w:t>and, because, so, as, or</w:t>
            </w:r>
          </w:p>
          <w:p w14:paraId="0C6C2CD5" w14:textId="77777777" w:rsidR="00232B19" w:rsidRPr="00B77A39" w:rsidRDefault="00232B19" w:rsidP="00B77A39">
            <w:pPr>
              <w:rPr>
                <w:highlight w:val="yellow"/>
              </w:rPr>
            </w:pPr>
          </w:p>
        </w:tc>
      </w:tr>
      <w:tr w:rsidR="00232B19" w14:paraId="23D17329" w14:textId="77777777" w:rsidTr="12846B48">
        <w:tc>
          <w:tcPr>
            <w:tcW w:w="844" w:type="dxa"/>
            <w:vMerge/>
          </w:tcPr>
          <w:p w14:paraId="709E88E4" w14:textId="77777777" w:rsidR="00232B19" w:rsidRDefault="00232B19" w:rsidP="00232B19"/>
        </w:tc>
        <w:tc>
          <w:tcPr>
            <w:tcW w:w="1305" w:type="dxa"/>
            <w:shd w:val="clear" w:color="auto" w:fill="FFC000" w:themeFill="accent4"/>
          </w:tcPr>
          <w:p w14:paraId="670394ED" w14:textId="77777777" w:rsidR="00232B19" w:rsidRDefault="00232B19" w:rsidP="00232B19">
            <w:r>
              <w:t>Grammar and Punctuation Y4</w:t>
            </w:r>
          </w:p>
        </w:tc>
        <w:tc>
          <w:tcPr>
            <w:tcW w:w="2213" w:type="dxa"/>
            <w:shd w:val="clear" w:color="auto" w:fill="D9E2F3" w:themeFill="accent1" w:themeFillTint="33"/>
          </w:tcPr>
          <w:p w14:paraId="4C5CD3D3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Re-capping on KS1 and Y3 expectations.</w:t>
            </w:r>
          </w:p>
        </w:tc>
        <w:tc>
          <w:tcPr>
            <w:tcW w:w="2203" w:type="dxa"/>
            <w:shd w:val="clear" w:color="auto" w:fill="D9E2F3" w:themeFill="accent1" w:themeFillTint="33"/>
          </w:tcPr>
          <w:p w14:paraId="666023E9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Use paragraphs to organise ideas around a theme.</w:t>
            </w:r>
          </w:p>
          <w:p w14:paraId="508C98E9" w14:textId="77777777" w:rsidR="00232B19" w:rsidRPr="00232B19" w:rsidRDefault="00232B19" w:rsidP="00232B19">
            <w:pPr>
              <w:rPr>
                <w:sz w:val="16"/>
                <w:szCs w:val="16"/>
              </w:rPr>
            </w:pPr>
          </w:p>
          <w:p w14:paraId="1A98FF1A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Organise non-narrative work using simple organisational devices e.g. headings and subheadings where appropriate.</w:t>
            </w:r>
          </w:p>
          <w:p w14:paraId="779F8E76" w14:textId="77777777" w:rsidR="00232B19" w:rsidRPr="00232B19" w:rsidRDefault="00232B19" w:rsidP="00232B19">
            <w:pPr>
              <w:rPr>
                <w:sz w:val="16"/>
                <w:szCs w:val="16"/>
              </w:rPr>
            </w:pPr>
          </w:p>
          <w:p w14:paraId="3D7C97CE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Punctuate direct speech accurately, including inverted commas and other punctuation (for example, a comma after the reporting clause; end punctuation within inverted commas).</w:t>
            </w:r>
          </w:p>
          <w:p w14:paraId="7818863E" w14:textId="77777777" w:rsidR="00232B19" w:rsidRPr="00232B19" w:rsidRDefault="00232B19" w:rsidP="00232B19">
            <w:pPr>
              <w:rPr>
                <w:sz w:val="16"/>
                <w:szCs w:val="16"/>
              </w:rPr>
            </w:pPr>
          </w:p>
          <w:p w14:paraId="26C23B04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Use conjunctions, adverbs and prepositions to express time and cause.</w:t>
            </w:r>
          </w:p>
          <w:p w14:paraId="44F69B9A" w14:textId="77777777" w:rsidR="00232B19" w:rsidRPr="00232B19" w:rsidRDefault="00232B19" w:rsidP="00232B19">
            <w:pPr>
              <w:rPr>
                <w:sz w:val="16"/>
                <w:szCs w:val="16"/>
              </w:rPr>
            </w:pPr>
          </w:p>
          <w:p w14:paraId="044591F3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lastRenderedPageBreak/>
              <w:t>Use fronted adverbials to vary sentence structure (e.g. Later that day, I heard the bad news.).</w:t>
            </w:r>
          </w:p>
          <w:p w14:paraId="5F07D11E" w14:textId="77777777" w:rsidR="00232B19" w:rsidRPr="00232B19" w:rsidRDefault="00232B19" w:rsidP="00232B19">
            <w:pPr>
              <w:rPr>
                <w:sz w:val="16"/>
                <w:szCs w:val="16"/>
              </w:rPr>
            </w:pPr>
          </w:p>
          <w:p w14:paraId="46CF86DC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Use commas after fronted adverbials.</w:t>
            </w:r>
          </w:p>
          <w:p w14:paraId="41508A3C" w14:textId="77777777" w:rsidR="00232B19" w:rsidRPr="00232B19" w:rsidRDefault="00232B19" w:rsidP="00232B19">
            <w:pPr>
              <w:rPr>
                <w:sz w:val="16"/>
                <w:szCs w:val="16"/>
              </w:rPr>
            </w:pPr>
          </w:p>
          <w:p w14:paraId="0F29CA26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Use a wider range of conjunctions, including when, if, because, although to form complex sentences with more than one clause.</w:t>
            </w:r>
          </w:p>
          <w:p w14:paraId="2396DFEE" w14:textId="7DE335E1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color w:val="0070C0"/>
                <w:sz w:val="16"/>
                <w:szCs w:val="16"/>
              </w:rPr>
              <w:t>and, because, so, as, or</w:t>
            </w:r>
          </w:p>
          <w:p w14:paraId="43D6B1D6" w14:textId="77777777" w:rsidR="00232B19" w:rsidRPr="00232B19" w:rsidRDefault="00232B19" w:rsidP="00232B19">
            <w:pPr>
              <w:rPr>
                <w:sz w:val="16"/>
                <w:szCs w:val="16"/>
              </w:rPr>
            </w:pPr>
          </w:p>
          <w:p w14:paraId="586951A4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Include expanded noun phrases by the addition of modifying adjectives, nouns and preposition phrase.</w:t>
            </w:r>
          </w:p>
        </w:tc>
        <w:tc>
          <w:tcPr>
            <w:tcW w:w="2206" w:type="dxa"/>
            <w:shd w:val="clear" w:color="auto" w:fill="D9E2F3" w:themeFill="accent1" w:themeFillTint="33"/>
          </w:tcPr>
          <w:p w14:paraId="6F161C18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lastRenderedPageBreak/>
              <w:t>Use paragraphs to organise ideas around a theme.</w:t>
            </w:r>
          </w:p>
          <w:p w14:paraId="17DBC151" w14:textId="77777777" w:rsidR="00232B19" w:rsidRPr="00232B19" w:rsidRDefault="00232B19" w:rsidP="00232B19">
            <w:pPr>
              <w:rPr>
                <w:sz w:val="16"/>
                <w:szCs w:val="16"/>
              </w:rPr>
            </w:pPr>
          </w:p>
          <w:p w14:paraId="534C28DC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Organise non-narrative work using simple organisational devices e.g. headings and subheadings where appropriate.</w:t>
            </w:r>
          </w:p>
          <w:p w14:paraId="6F8BD81B" w14:textId="77777777" w:rsidR="00232B19" w:rsidRPr="00232B19" w:rsidRDefault="00232B19" w:rsidP="00232B19">
            <w:pPr>
              <w:rPr>
                <w:sz w:val="16"/>
                <w:szCs w:val="16"/>
              </w:rPr>
            </w:pPr>
          </w:p>
          <w:p w14:paraId="5F780533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Punctuate direct speech accurately, including inverted commas and other punctuation (for example, a comma after the reporting clause; end punctuation within inverted commas).</w:t>
            </w:r>
          </w:p>
          <w:p w14:paraId="2613E9C1" w14:textId="77777777" w:rsidR="00232B19" w:rsidRPr="00232B19" w:rsidRDefault="00232B19" w:rsidP="00232B19">
            <w:pPr>
              <w:rPr>
                <w:sz w:val="16"/>
                <w:szCs w:val="16"/>
              </w:rPr>
            </w:pPr>
          </w:p>
          <w:p w14:paraId="093626F5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Use conjunctions, adverbs and prepositions to express time and cause.</w:t>
            </w:r>
          </w:p>
          <w:p w14:paraId="1037B8A3" w14:textId="77777777" w:rsidR="00232B19" w:rsidRPr="00232B19" w:rsidRDefault="00232B19" w:rsidP="00232B19">
            <w:pPr>
              <w:rPr>
                <w:sz w:val="16"/>
                <w:szCs w:val="16"/>
              </w:rPr>
            </w:pPr>
          </w:p>
          <w:p w14:paraId="4412AB6C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lastRenderedPageBreak/>
              <w:t>Use fronted adverbials to vary sentence structure (e.g. Later that day, I heard the bad news.).</w:t>
            </w:r>
          </w:p>
          <w:p w14:paraId="687C6DE0" w14:textId="77777777" w:rsidR="00232B19" w:rsidRPr="00232B19" w:rsidRDefault="00232B19" w:rsidP="00232B19">
            <w:pPr>
              <w:rPr>
                <w:rFonts w:eastAsia="Calibri" w:cstheme="minorHAnsi"/>
                <w:bCs/>
                <w:color w:val="000000"/>
                <w:sz w:val="16"/>
                <w:szCs w:val="16"/>
              </w:rPr>
            </w:pPr>
          </w:p>
          <w:p w14:paraId="10561F05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Use commas after fronted adverbials.</w:t>
            </w:r>
          </w:p>
          <w:p w14:paraId="5B2F9378" w14:textId="77777777" w:rsidR="00232B19" w:rsidRPr="00232B19" w:rsidRDefault="00232B19" w:rsidP="00232B19">
            <w:pPr>
              <w:rPr>
                <w:sz w:val="16"/>
                <w:szCs w:val="16"/>
              </w:rPr>
            </w:pPr>
          </w:p>
          <w:p w14:paraId="2876A9A6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Use a wider range of conjunctions, including when, if, because, although to form complex sentences with more than one clause.</w:t>
            </w:r>
          </w:p>
          <w:p w14:paraId="37DFBE31" w14:textId="7DE335E1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color w:val="0070C0"/>
                <w:sz w:val="16"/>
                <w:szCs w:val="16"/>
              </w:rPr>
              <w:t>and, because, so, as, or</w:t>
            </w:r>
          </w:p>
          <w:p w14:paraId="58E6DD4E" w14:textId="77777777" w:rsidR="00232B19" w:rsidRPr="00232B19" w:rsidRDefault="00232B19" w:rsidP="00232B19">
            <w:pPr>
              <w:rPr>
                <w:sz w:val="16"/>
                <w:szCs w:val="16"/>
              </w:rPr>
            </w:pPr>
          </w:p>
          <w:p w14:paraId="72F0893B" w14:textId="77777777" w:rsidR="00232B19" w:rsidRPr="00232B19" w:rsidRDefault="00232B19" w:rsidP="00232B19">
            <w:pPr>
              <w:rPr>
                <w:rFonts w:eastAsia="Calibri" w:cstheme="minorHAnsi"/>
                <w:bCs/>
                <w:color w:val="000000"/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Include expanded noun phrases by the addition of modifying adjectives, nouns and preposition phrase.</w:t>
            </w:r>
          </w:p>
          <w:p w14:paraId="6D6711A4" w14:textId="77777777" w:rsidR="00232B19" w:rsidRPr="00232B19" w:rsidRDefault="00232B19" w:rsidP="00232B19">
            <w:pPr>
              <w:rPr>
                <w:rFonts w:eastAsia="Calibri" w:cstheme="minorHAnsi"/>
                <w:bCs/>
                <w:color w:val="000000"/>
                <w:sz w:val="16"/>
                <w:szCs w:val="16"/>
              </w:rPr>
            </w:pPr>
            <w:r w:rsidRPr="00232B19">
              <w:rPr>
                <w:rFonts w:eastAsia="Calibri" w:cstheme="minorHAnsi"/>
                <w:bCs/>
                <w:color w:val="000000"/>
                <w:sz w:val="16"/>
                <w:szCs w:val="16"/>
              </w:rPr>
              <w:t>Use the present perfect form of verbs in contrast to the past tense.</w:t>
            </w:r>
          </w:p>
          <w:p w14:paraId="7D3BEE8F" w14:textId="77777777" w:rsidR="00232B19" w:rsidRPr="00232B19" w:rsidRDefault="00232B19" w:rsidP="00232B19">
            <w:pPr>
              <w:rPr>
                <w:rFonts w:eastAsia="Calibri" w:cstheme="minorHAnsi"/>
                <w:bCs/>
                <w:color w:val="000000"/>
                <w:sz w:val="16"/>
                <w:szCs w:val="16"/>
              </w:rPr>
            </w:pPr>
          </w:p>
          <w:p w14:paraId="3CD3C5EB" w14:textId="77777777" w:rsidR="00232B19" w:rsidRPr="00232B19" w:rsidRDefault="00232B19" w:rsidP="00232B19">
            <w:pPr>
              <w:rPr>
                <w:rFonts w:eastAsia="Calibri" w:cstheme="minorHAnsi"/>
                <w:bCs/>
                <w:color w:val="000000"/>
                <w:sz w:val="16"/>
                <w:szCs w:val="16"/>
              </w:rPr>
            </w:pPr>
            <w:r w:rsidRPr="00232B19">
              <w:rPr>
                <w:rFonts w:eastAsia="Calibri" w:cstheme="minorHAnsi"/>
                <w:bCs/>
                <w:color w:val="000000"/>
                <w:sz w:val="16"/>
                <w:szCs w:val="16"/>
              </w:rPr>
              <w:t>Use standard English forms of verb inflections instead of local spoken forms.</w:t>
            </w:r>
          </w:p>
          <w:p w14:paraId="3B88899E" w14:textId="77777777" w:rsidR="00232B19" w:rsidRPr="00232B19" w:rsidRDefault="00232B19" w:rsidP="00232B19">
            <w:pPr>
              <w:rPr>
                <w:rFonts w:eastAsia="Calibri" w:cstheme="minorHAnsi"/>
                <w:bCs/>
                <w:color w:val="000000"/>
                <w:sz w:val="16"/>
                <w:szCs w:val="16"/>
              </w:rPr>
            </w:pPr>
          </w:p>
          <w:p w14:paraId="64F24846" w14:textId="77777777" w:rsidR="00232B19" w:rsidRPr="00232B19" w:rsidRDefault="00232B19" w:rsidP="00232B19">
            <w:pPr>
              <w:rPr>
                <w:rFonts w:eastAsia="Calibri" w:cstheme="minorHAnsi"/>
                <w:bCs/>
                <w:color w:val="000000"/>
                <w:sz w:val="16"/>
                <w:szCs w:val="16"/>
              </w:rPr>
            </w:pPr>
            <w:r w:rsidRPr="00232B19">
              <w:rPr>
                <w:rFonts w:eastAsia="Calibri" w:cstheme="minorHAnsi"/>
                <w:bCs/>
                <w:color w:val="000000"/>
                <w:sz w:val="16"/>
                <w:szCs w:val="16"/>
              </w:rPr>
              <w:t>Recognise when possessive apostrophe is needed and place it accurately in words with regular plurals and in words with irregular plurals.</w:t>
            </w:r>
          </w:p>
        </w:tc>
        <w:tc>
          <w:tcPr>
            <w:tcW w:w="2199" w:type="dxa"/>
            <w:shd w:val="clear" w:color="auto" w:fill="D9E2F3" w:themeFill="accent1" w:themeFillTint="33"/>
          </w:tcPr>
          <w:p w14:paraId="77384471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lastRenderedPageBreak/>
              <w:t>Use paragraphs to organise ideas around a theme.</w:t>
            </w:r>
          </w:p>
          <w:p w14:paraId="44A6A3DA" w14:textId="77777777" w:rsidR="00232B19" w:rsidRPr="00232B19" w:rsidRDefault="00232B19" w:rsidP="00232B19">
            <w:pPr>
              <w:rPr>
                <w:sz w:val="16"/>
                <w:szCs w:val="16"/>
              </w:rPr>
            </w:pPr>
          </w:p>
          <w:p w14:paraId="47E8C553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Organise non-narrative work using simple organisational devices e.g. headings and subheadings where appropriate.</w:t>
            </w:r>
          </w:p>
          <w:p w14:paraId="47E6E6E8" w14:textId="77777777" w:rsidR="00232B19" w:rsidRPr="00232B19" w:rsidRDefault="00232B19" w:rsidP="00232B19">
            <w:pPr>
              <w:rPr>
                <w:sz w:val="16"/>
                <w:szCs w:val="16"/>
              </w:rPr>
            </w:pPr>
          </w:p>
          <w:p w14:paraId="00351F63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Punctuate direct speech accurately, including inverted commas and other punctuation (for example, a comma after the reporting clause; end punctuation within inverted commas).</w:t>
            </w:r>
          </w:p>
          <w:p w14:paraId="1101C8EC" w14:textId="77777777" w:rsidR="00232B19" w:rsidRPr="00232B19" w:rsidRDefault="00232B19" w:rsidP="00232B19">
            <w:pPr>
              <w:rPr>
                <w:sz w:val="16"/>
                <w:szCs w:val="16"/>
              </w:rPr>
            </w:pPr>
          </w:p>
          <w:p w14:paraId="0C85C2CE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Use conjunctions, adverbs and prepositions to express time and cause.</w:t>
            </w:r>
          </w:p>
          <w:p w14:paraId="028F1C1B" w14:textId="77777777" w:rsidR="00232B19" w:rsidRPr="00232B19" w:rsidRDefault="00232B19" w:rsidP="00232B19">
            <w:pPr>
              <w:rPr>
                <w:sz w:val="16"/>
                <w:szCs w:val="16"/>
              </w:rPr>
            </w:pPr>
          </w:p>
          <w:p w14:paraId="4735F77B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lastRenderedPageBreak/>
              <w:t>Use fronted adverbials to vary sentence structure (e.g. Later that day, I heard the bad news.).</w:t>
            </w:r>
          </w:p>
          <w:p w14:paraId="7C63F424" w14:textId="77777777" w:rsidR="00232B19" w:rsidRPr="00232B19" w:rsidRDefault="00232B19" w:rsidP="00232B19">
            <w:pPr>
              <w:rPr>
                <w:rFonts w:eastAsia="Calibri" w:cstheme="minorHAnsi"/>
                <w:bCs/>
                <w:color w:val="000000"/>
                <w:sz w:val="16"/>
                <w:szCs w:val="16"/>
              </w:rPr>
            </w:pPr>
          </w:p>
          <w:p w14:paraId="219A16EB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Use commas after fronted adverbials.</w:t>
            </w:r>
          </w:p>
          <w:p w14:paraId="2F6E095E" w14:textId="77777777" w:rsidR="00232B19" w:rsidRPr="00232B19" w:rsidRDefault="00232B19" w:rsidP="00232B19">
            <w:pPr>
              <w:rPr>
                <w:sz w:val="16"/>
                <w:szCs w:val="16"/>
              </w:rPr>
            </w:pPr>
          </w:p>
          <w:p w14:paraId="2B6A2661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Use a wider range of conjunctions, including when, if, because, although to form complex sentences with more than one clause.</w:t>
            </w:r>
          </w:p>
          <w:p w14:paraId="224F18CD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color w:val="0070C0"/>
                <w:sz w:val="16"/>
                <w:szCs w:val="16"/>
              </w:rPr>
              <w:t>and, because, so, as, or</w:t>
            </w:r>
          </w:p>
          <w:p w14:paraId="4F7747D7" w14:textId="77777777" w:rsidR="00232B19" w:rsidRPr="00232B19" w:rsidRDefault="00232B19" w:rsidP="00232B19">
            <w:pPr>
              <w:rPr>
                <w:sz w:val="16"/>
                <w:szCs w:val="16"/>
              </w:rPr>
            </w:pPr>
          </w:p>
          <w:p w14:paraId="2E0BD501" w14:textId="77777777" w:rsidR="00232B19" w:rsidRPr="00232B19" w:rsidRDefault="00232B19" w:rsidP="00232B19">
            <w:pPr>
              <w:rPr>
                <w:rFonts w:eastAsia="Calibri" w:cstheme="minorHAnsi"/>
                <w:bCs/>
                <w:color w:val="000000"/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Include expanded noun phrases by the addition of modifying adjectives, nouns and preposition phrase.</w:t>
            </w:r>
          </w:p>
          <w:p w14:paraId="16F74F4C" w14:textId="77777777" w:rsidR="00232B19" w:rsidRPr="00232B19" w:rsidRDefault="00232B19" w:rsidP="00232B19">
            <w:pPr>
              <w:rPr>
                <w:rFonts w:eastAsia="Calibri" w:cstheme="minorHAnsi"/>
                <w:bCs/>
                <w:color w:val="000000"/>
                <w:sz w:val="16"/>
                <w:szCs w:val="16"/>
              </w:rPr>
            </w:pPr>
            <w:r w:rsidRPr="00232B19">
              <w:rPr>
                <w:rFonts w:eastAsia="Calibri" w:cstheme="minorHAnsi"/>
                <w:bCs/>
                <w:color w:val="000000"/>
                <w:sz w:val="16"/>
                <w:szCs w:val="16"/>
              </w:rPr>
              <w:t>Use the present perfect form of verbs in contrast to the past tense.</w:t>
            </w:r>
          </w:p>
          <w:p w14:paraId="28A9D879" w14:textId="77777777" w:rsidR="00232B19" w:rsidRPr="00232B19" w:rsidRDefault="00232B19" w:rsidP="00232B19">
            <w:pPr>
              <w:rPr>
                <w:rFonts w:eastAsia="Calibri" w:cstheme="minorHAnsi"/>
                <w:bCs/>
                <w:color w:val="000000"/>
                <w:sz w:val="16"/>
                <w:szCs w:val="16"/>
              </w:rPr>
            </w:pPr>
          </w:p>
          <w:p w14:paraId="16E266D6" w14:textId="77777777" w:rsidR="00232B19" w:rsidRPr="00232B19" w:rsidRDefault="00232B19" w:rsidP="00232B19">
            <w:pPr>
              <w:rPr>
                <w:rFonts w:eastAsia="Calibri" w:cstheme="minorHAnsi"/>
                <w:bCs/>
                <w:color w:val="000000"/>
                <w:sz w:val="16"/>
                <w:szCs w:val="16"/>
              </w:rPr>
            </w:pPr>
            <w:r w:rsidRPr="00232B19">
              <w:rPr>
                <w:rFonts w:eastAsia="Calibri" w:cstheme="minorHAnsi"/>
                <w:bCs/>
                <w:color w:val="000000"/>
                <w:sz w:val="16"/>
                <w:szCs w:val="16"/>
              </w:rPr>
              <w:t>Use standard English forms of verb inflections instead of local spoken forms.</w:t>
            </w:r>
          </w:p>
          <w:p w14:paraId="068FE129" w14:textId="77777777" w:rsidR="00232B19" w:rsidRPr="00232B19" w:rsidRDefault="00232B19" w:rsidP="00232B19">
            <w:pPr>
              <w:rPr>
                <w:rFonts w:eastAsia="Calibri" w:cstheme="minorHAnsi"/>
                <w:bCs/>
                <w:color w:val="000000"/>
                <w:sz w:val="16"/>
                <w:szCs w:val="16"/>
              </w:rPr>
            </w:pPr>
          </w:p>
          <w:p w14:paraId="0D142F6F" w14:textId="58BD84F6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rFonts w:eastAsia="Calibri" w:cstheme="minorHAnsi"/>
                <w:bCs/>
                <w:color w:val="000000"/>
                <w:sz w:val="16"/>
                <w:szCs w:val="16"/>
              </w:rPr>
              <w:t>Recognise when possessive apostrophe is needed and place it accurately in words with regular plurals and in words with irregular plurals.</w:t>
            </w:r>
          </w:p>
        </w:tc>
        <w:tc>
          <w:tcPr>
            <w:tcW w:w="2214" w:type="dxa"/>
            <w:shd w:val="clear" w:color="auto" w:fill="D9E2F3" w:themeFill="accent1" w:themeFillTint="33"/>
          </w:tcPr>
          <w:p w14:paraId="53DC5EB8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lastRenderedPageBreak/>
              <w:t>Use paragraphs to organise ideas around a theme.</w:t>
            </w:r>
          </w:p>
          <w:p w14:paraId="482AAABC" w14:textId="77777777" w:rsidR="00232B19" w:rsidRPr="00232B19" w:rsidRDefault="00232B19" w:rsidP="00232B19">
            <w:pPr>
              <w:rPr>
                <w:sz w:val="16"/>
                <w:szCs w:val="16"/>
              </w:rPr>
            </w:pPr>
          </w:p>
          <w:p w14:paraId="27E4CBBC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Organise non-narrative work using simple organisational devices e.g. headings and subheadings where appropriate.</w:t>
            </w:r>
          </w:p>
          <w:p w14:paraId="0F68B22F" w14:textId="77777777" w:rsidR="00232B19" w:rsidRPr="00232B19" w:rsidRDefault="00232B19" w:rsidP="00232B19">
            <w:pPr>
              <w:rPr>
                <w:sz w:val="16"/>
                <w:szCs w:val="16"/>
              </w:rPr>
            </w:pPr>
          </w:p>
          <w:p w14:paraId="3E88621B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Punctuate direct speech accurately, including inverted commas and other punctuation (for example, a comma after the reporting clause; end punctuation within inverted commas).</w:t>
            </w:r>
          </w:p>
          <w:p w14:paraId="11288605" w14:textId="77777777" w:rsidR="00232B19" w:rsidRPr="00232B19" w:rsidRDefault="00232B19" w:rsidP="00232B19">
            <w:pPr>
              <w:rPr>
                <w:sz w:val="16"/>
                <w:szCs w:val="16"/>
              </w:rPr>
            </w:pPr>
          </w:p>
          <w:p w14:paraId="5AAA29FC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Use conjunctions, adverbs and prepositions to express time and cause.</w:t>
            </w:r>
          </w:p>
          <w:p w14:paraId="4D197CEA" w14:textId="77777777" w:rsidR="00232B19" w:rsidRPr="00232B19" w:rsidRDefault="00232B19" w:rsidP="00232B19">
            <w:pPr>
              <w:rPr>
                <w:sz w:val="16"/>
                <w:szCs w:val="16"/>
              </w:rPr>
            </w:pPr>
          </w:p>
          <w:p w14:paraId="65DA0B13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lastRenderedPageBreak/>
              <w:t>Use fronted adverbials to vary sentence structure (e.g. Later that day, I heard the bad news.).</w:t>
            </w:r>
          </w:p>
          <w:p w14:paraId="78E7D195" w14:textId="77777777" w:rsidR="00232B19" w:rsidRPr="00232B19" w:rsidRDefault="00232B19" w:rsidP="00232B19">
            <w:pPr>
              <w:rPr>
                <w:rFonts w:eastAsia="Calibri" w:cstheme="minorHAnsi"/>
                <w:bCs/>
                <w:color w:val="000000"/>
                <w:sz w:val="16"/>
                <w:szCs w:val="16"/>
              </w:rPr>
            </w:pPr>
          </w:p>
          <w:p w14:paraId="706040BB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Use commas after fronted adverbials.</w:t>
            </w:r>
          </w:p>
          <w:p w14:paraId="37A02CA9" w14:textId="77777777" w:rsidR="00232B19" w:rsidRPr="00232B19" w:rsidRDefault="00232B19" w:rsidP="00232B19">
            <w:pPr>
              <w:rPr>
                <w:sz w:val="16"/>
                <w:szCs w:val="16"/>
              </w:rPr>
            </w:pPr>
          </w:p>
          <w:p w14:paraId="16DE2A6F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Use a wider range of conjunctions, including when, if, because, although to form complex sentences with more than one clause.</w:t>
            </w:r>
          </w:p>
          <w:p w14:paraId="640EB266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color w:val="0070C0"/>
                <w:sz w:val="16"/>
                <w:szCs w:val="16"/>
              </w:rPr>
              <w:t>and, because, so, as, or</w:t>
            </w:r>
          </w:p>
          <w:p w14:paraId="22DED73C" w14:textId="77777777" w:rsidR="00232B19" w:rsidRPr="00232B19" w:rsidRDefault="00232B19" w:rsidP="00232B19">
            <w:pPr>
              <w:rPr>
                <w:sz w:val="16"/>
                <w:szCs w:val="16"/>
              </w:rPr>
            </w:pPr>
          </w:p>
          <w:p w14:paraId="59F3ED04" w14:textId="77777777" w:rsidR="00232B19" w:rsidRPr="00232B19" w:rsidRDefault="00232B19" w:rsidP="00232B19">
            <w:pPr>
              <w:rPr>
                <w:rFonts w:eastAsia="Calibri" w:cstheme="minorHAnsi"/>
                <w:bCs/>
                <w:color w:val="000000"/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Include expanded noun phrases by the addition of modifying adjectives, nouns and preposition phrase.</w:t>
            </w:r>
          </w:p>
          <w:p w14:paraId="7DD89295" w14:textId="77777777" w:rsidR="00232B19" w:rsidRPr="00232B19" w:rsidRDefault="00232B19" w:rsidP="00232B19">
            <w:pPr>
              <w:rPr>
                <w:rFonts w:eastAsia="Calibri" w:cstheme="minorHAnsi"/>
                <w:bCs/>
                <w:color w:val="000000"/>
                <w:sz w:val="16"/>
                <w:szCs w:val="16"/>
              </w:rPr>
            </w:pPr>
            <w:r w:rsidRPr="00232B19">
              <w:rPr>
                <w:rFonts w:eastAsia="Calibri" w:cstheme="minorHAnsi"/>
                <w:bCs/>
                <w:color w:val="000000"/>
                <w:sz w:val="16"/>
                <w:szCs w:val="16"/>
              </w:rPr>
              <w:t>Use the present perfect form of verbs in contrast to the past tense.</w:t>
            </w:r>
          </w:p>
          <w:p w14:paraId="787C600D" w14:textId="77777777" w:rsidR="00232B19" w:rsidRPr="00232B19" w:rsidRDefault="00232B19" w:rsidP="00232B19">
            <w:pPr>
              <w:rPr>
                <w:rFonts w:eastAsia="Calibri" w:cstheme="minorHAnsi"/>
                <w:bCs/>
                <w:color w:val="000000"/>
                <w:sz w:val="16"/>
                <w:szCs w:val="16"/>
              </w:rPr>
            </w:pPr>
          </w:p>
          <w:p w14:paraId="567DD1BA" w14:textId="77777777" w:rsidR="00232B19" w:rsidRPr="00232B19" w:rsidRDefault="00232B19" w:rsidP="00232B19">
            <w:pPr>
              <w:rPr>
                <w:rFonts w:eastAsia="Calibri" w:cstheme="minorHAnsi"/>
                <w:bCs/>
                <w:color w:val="000000"/>
                <w:sz w:val="16"/>
                <w:szCs w:val="16"/>
              </w:rPr>
            </w:pPr>
            <w:r w:rsidRPr="00232B19">
              <w:rPr>
                <w:rFonts w:eastAsia="Calibri" w:cstheme="minorHAnsi"/>
                <w:bCs/>
                <w:color w:val="000000"/>
                <w:sz w:val="16"/>
                <w:szCs w:val="16"/>
              </w:rPr>
              <w:t>Use standard English forms of verb inflections instead of local spoken forms.</w:t>
            </w:r>
          </w:p>
          <w:p w14:paraId="33E3A1EA" w14:textId="77777777" w:rsidR="00232B19" w:rsidRPr="00232B19" w:rsidRDefault="00232B19" w:rsidP="00232B19">
            <w:pPr>
              <w:rPr>
                <w:rFonts w:eastAsia="Calibri" w:cstheme="minorHAnsi"/>
                <w:bCs/>
                <w:color w:val="000000"/>
                <w:sz w:val="16"/>
                <w:szCs w:val="16"/>
              </w:rPr>
            </w:pPr>
          </w:p>
          <w:p w14:paraId="4A89F330" w14:textId="77777777" w:rsidR="00232B19" w:rsidRPr="00232B19" w:rsidRDefault="00232B19" w:rsidP="00232B19">
            <w:pPr>
              <w:rPr>
                <w:rFonts w:eastAsia="Calibri" w:cstheme="minorHAnsi"/>
                <w:bCs/>
                <w:color w:val="000000"/>
                <w:sz w:val="16"/>
                <w:szCs w:val="16"/>
              </w:rPr>
            </w:pPr>
            <w:r w:rsidRPr="00232B19">
              <w:rPr>
                <w:rFonts w:eastAsia="Calibri" w:cstheme="minorHAnsi"/>
                <w:bCs/>
                <w:color w:val="000000"/>
                <w:sz w:val="16"/>
                <w:szCs w:val="16"/>
              </w:rPr>
              <w:t>Recognise when possessive apostrophe is needed and place it accurately in words with regular plurals and in words with irregular plurals.</w:t>
            </w:r>
          </w:p>
          <w:p w14:paraId="18B228B5" w14:textId="77777777" w:rsidR="00232B19" w:rsidRPr="00232B19" w:rsidRDefault="00232B19" w:rsidP="00232B19">
            <w:pPr>
              <w:rPr>
                <w:rFonts w:eastAsia="Calibri" w:cstheme="minorHAnsi"/>
                <w:bCs/>
                <w:color w:val="000000"/>
                <w:sz w:val="16"/>
                <w:szCs w:val="16"/>
              </w:rPr>
            </w:pPr>
          </w:p>
          <w:p w14:paraId="4475AD14" w14:textId="27368913" w:rsidR="00232B19" w:rsidRPr="00232B19" w:rsidRDefault="00232B19" w:rsidP="00232B19">
            <w:pPr>
              <w:rPr>
                <w:rFonts w:eastAsia="Calibri" w:cstheme="minorHAnsi"/>
                <w:bCs/>
                <w:color w:val="000000"/>
                <w:sz w:val="16"/>
                <w:szCs w:val="16"/>
              </w:rPr>
            </w:pPr>
            <w:r w:rsidRPr="00232B19">
              <w:rPr>
                <w:rFonts w:eastAsia="Calibri" w:cstheme="minorHAnsi"/>
                <w:bCs/>
                <w:color w:val="000000"/>
                <w:sz w:val="16"/>
                <w:szCs w:val="16"/>
              </w:rPr>
              <w:t xml:space="preserve">Use pronouns or alternative nouns within and across sentences to aid cohesion and avoid repetition. </w:t>
            </w:r>
          </w:p>
        </w:tc>
        <w:tc>
          <w:tcPr>
            <w:tcW w:w="2204" w:type="dxa"/>
            <w:shd w:val="clear" w:color="auto" w:fill="D9E2F3" w:themeFill="accent1" w:themeFillTint="33"/>
          </w:tcPr>
          <w:p w14:paraId="3212D065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lastRenderedPageBreak/>
              <w:t>Use paragraphs to organise ideas around a theme.</w:t>
            </w:r>
          </w:p>
          <w:p w14:paraId="16D170CF" w14:textId="77777777" w:rsidR="00232B19" w:rsidRPr="00232B19" w:rsidRDefault="00232B19" w:rsidP="00232B19">
            <w:pPr>
              <w:rPr>
                <w:sz w:val="16"/>
                <w:szCs w:val="16"/>
              </w:rPr>
            </w:pPr>
          </w:p>
          <w:p w14:paraId="7BE17EED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Organise non-narrative work using simple organisational devices e.g. headings and subheadings where appropriate.</w:t>
            </w:r>
          </w:p>
          <w:p w14:paraId="14CF401D" w14:textId="77777777" w:rsidR="00232B19" w:rsidRPr="00232B19" w:rsidRDefault="00232B19" w:rsidP="00232B19">
            <w:pPr>
              <w:rPr>
                <w:sz w:val="16"/>
                <w:szCs w:val="16"/>
              </w:rPr>
            </w:pPr>
          </w:p>
          <w:p w14:paraId="6DDB4F4E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Punctuate direct speech accurately, including inverted commas and other punctuation (for example, a comma after the reporting clause; end punctuation within inverted commas).</w:t>
            </w:r>
          </w:p>
          <w:p w14:paraId="117E5B13" w14:textId="77777777" w:rsidR="00232B19" w:rsidRPr="00232B19" w:rsidRDefault="00232B19" w:rsidP="00232B19">
            <w:pPr>
              <w:rPr>
                <w:sz w:val="16"/>
                <w:szCs w:val="16"/>
              </w:rPr>
            </w:pPr>
          </w:p>
          <w:p w14:paraId="3778A592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Use conjunctions, adverbs and prepositions to express time and cause.</w:t>
            </w:r>
          </w:p>
          <w:p w14:paraId="2A749853" w14:textId="77777777" w:rsidR="00232B19" w:rsidRPr="00232B19" w:rsidRDefault="00232B19" w:rsidP="00232B19">
            <w:pPr>
              <w:rPr>
                <w:sz w:val="16"/>
                <w:szCs w:val="16"/>
              </w:rPr>
            </w:pPr>
          </w:p>
          <w:p w14:paraId="56046A2A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lastRenderedPageBreak/>
              <w:t>Use fronted adverbials to vary sentence structure (e.g. Later that day, I heard the bad news.).</w:t>
            </w:r>
          </w:p>
          <w:p w14:paraId="0269A813" w14:textId="77777777" w:rsidR="00232B19" w:rsidRPr="00232B19" w:rsidRDefault="00232B19" w:rsidP="00232B19">
            <w:pPr>
              <w:rPr>
                <w:rFonts w:eastAsia="Calibri" w:cstheme="minorHAnsi"/>
                <w:bCs/>
                <w:color w:val="000000"/>
                <w:sz w:val="16"/>
                <w:szCs w:val="16"/>
              </w:rPr>
            </w:pPr>
          </w:p>
          <w:p w14:paraId="2A619A13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Use commas after fronted adverbials.</w:t>
            </w:r>
          </w:p>
          <w:p w14:paraId="7D609515" w14:textId="77777777" w:rsidR="00232B19" w:rsidRPr="00232B19" w:rsidRDefault="00232B19" w:rsidP="00232B19">
            <w:pPr>
              <w:rPr>
                <w:sz w:val="16"/>
                <w:szCs w:val="16"/>
              </w:rPr>
            </w:pPr>
          </w:p>
          <w:p w14:paraId="7D4430B9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Use a wider range of conjunctions, including when, if, because, although to form complex sentences with more than one clause.</w:t>
            </w:r>
          </w:p>
          <w:p w14:paraId="3C0E3134" w14:textId="77777777" w:rsidR="00232B19" w:rsidRPr="00232B19" w:rsidRDefault="00232B19" w:rsidP="00232B19">
            <w:pPr>
              <w:rPr>
                <w:sz w:val="16"/>
                <w:szCs w:val="16"/>
              </w:rPr>
            </w:pPr>
            <w:r w:rsidRPr="00232B19">
              <w:rPr>
                <w:color w:val="0070C0"/>
                <w:sz w:val="16"/>
                <w:szCs w:val="16"/>
              </w:rPr>
              <w:t>and, because, so, as, or</w:t>
            </w:r>
          </w:p>
          <w:p w14:paraId="07826572" w14:textId="77777777" w:rsidR="00232B19" w:rsidRPr="00232B19" w:rsidRDefault="00232B19" w:rsidP="00232B19">
            <w:pPr>
              <w:rPr>
                <w:sz w:val="16"/>
                <w:szCs w:val="16"/>
              </w:rPr>
            </w:pPr>
          </w:p>
          <w:p w14:paraId="307A79D1" w14:textId="77777777" w:rsidR="00232B19" w:rsidRPr="00232B19" w:rsidRDefault="00232B19" w:rsidP="00232B19">
            <w:pPr>
              <w:rPr>
                <w:rFonts w:eastAsia="Calibri" w:cstheme="minorHAnsi"/>
                <w:bCs/>
                <w:color w:val="000000"/>
                <w:sz w:val="16"/>
                <w:szCs w:val="16"/>
              </w:rPr>
            </w:pPr>
            <w:r w:rsidRPr="00232B19">
              <w:rPr>
                <w:sz w:val="16"/>
                <w:szCs w:val="16"/>
              </w:rPr>
              <w:t>Include expanded noun phrases by the addition of modifying adjectives, nouns and preposition phrase.</w:t>
            </w:r>
          </w:p>
          <w:p w14:paraId="65A011A1" w14:textId="77777777" w:rsidR="00232B19" w:rsidRPr="00232B19" w:rsidRDefault="00232B19" w:rsidP="00232B19">
            <w:pPr>
              <w:rPr>
                <w:rFonts w:eastAsia="Calibri" w:cstheme="minorHAnsi"/>
                <w:bCs/>
                <w:color w:val="000000"/>
                <w:sz w:val="16"/>
                <w:szCs w:val="16"/>
              </w:rPr>
            </w:pPr>
            <w:r w:rsidRPr="00232B19">
              <w:rPr>
                <w:rFonts w:eastAsia="Calibri" w:cstheme="minorHAnsi"/>
                <w:bCs/>
                <w:color w:val="000000"/>
                <w:sz w:val="16"/>
                <w:szCs w:val="16"/>
              </w:rPr>
              <w:t>Use the present perfect form of verbs in contrast to the past tense.</w:t>
            </w:r>
          </w:p>
          <w:p w14:paraId="48D12B00" w14:textId="77777777" w:rsidR="00232B19" w:rsidRPr="00232B19" w:rsidRDefault="00232B19" w:rsidP="00232B19">
            <w:pPr>
              <w:rPr>
                <w:rFonts w:eastAsia="Calibri" w:cstheme="minorHAnsi"/>
                <w:bCs/>
                <w:color w:val="000000"/>
                <w:sz w:val="16"/>
                <w:szCs w:val="16"/>
              </w:rPr>
            </w:pPr>
          </w:p>
          <w:p w14:paraId="1B6B6CDA" w14:textId="77777777" w:rsidR="00232B19" w:rsidRPr="00232B19" w:rsidRDefault="00232B19" w:rsidP="00232B19">
            <w:pPr>
              <w:rPr>
                <w:rFonts w:eastAsia="Calibri" w:cstheme="minorHAnsi"/>
                <w:bCs/>
                <w:color w:val="000000"/>
                <w:sz w:val="16"/>
                <w:szCs w:val="16"/>
              </w:rPr>
            </w:pPr>
            <w:r w:rsidRPr="00232B19">
              <w:rPr>
                <w:rFonts w:eastAsia="Calibri" w:cstheme="minorHAnsi"/>
                <w:bCs/>
                <w:color w:val="000000"/>
                <w:sz w:val="16"/>
                <w:szCs w:val="16"/>
              </w:rPr>
              <w:t>Use standard English forms of verb inflections instead of local spoken forms.</w:t>
            </w:r>
          </w:p>
          <w:p w14:paraId="033BB679" w14:textId="77777777" w:rsidR="00232B19" w:rsidRPr="00232B19" w:rsidRDefault="00232B19" w:rsidP="00232B19">
            <w:pPr>
              <w:rPr>
                <w:rFonts w:eastAsia="Calibri" w:cstheme="minorHAnsi"/>
                <w:bCs/>
                <w:color w:val="000000"/>
                <w:sz w:val="16"/>
                <w:szCs w:val="16"/>
              </w:rPr>
            </w:pPr>
          </w:p>
          <w:p w14:paraId="77FC5E0B" w14:textId="24D3FA2E" w:rsidR="00232B19" w:rsidRPr="00232B19" w:rsidRDefault="00232B19" w:rsidP="00232B19">
            <w:pPr>
              <w:rPr>
                <w:rFonts w:eastAsia="Calibri" w:cstheme="minorHAnsi"/>
                <w:bCs/>
                <w:color w:val="000000"/>
                <w:sz w:val="16"/>
                <w:szCs w:val="16"/>
                <w:highlight w:val="yellow"/>
              </w:rPr>
            </w:pPr>
            <w:r w:rsidRPr="00232B19">
              <w:rPr>
                <w:rFonts w:eastAsia="Calibri" w:cstheme="minorHAnsi"/>
                <w:bCs/>
                <w:color w:val="000000"/>
                <w:sz w:val="16"/>
                <w:szCs w:val="16"/>
              </w:rPr>
              <w:t>Recognise when possessive apostrophe is needed and place it accurately in words with regular plurals and in words with irregular plurals.</w:t>
            </w:r>
          </w:p>
          <w:p w14:paraId="446B7FAE" w14:textId="77777777" w:rsidR="00232B19" w:rsidRPr="00232B19" w:rsidRDefault="00232B19" w:rsidP="00232B19">
            <w:pPr>
              <w:rPr>
                <w:rFonts w:eastAsia="Calibri" w:cstheme="minorHAnsi"/>
                <w:bCs/>
                <w:color w:val="000000"/>
                <w:sz w:val="16"/>
                <w:szCs w:val="16"/>
                <w:highlight w:val="yellow"/>
              </w:rPr>
            </w:pPr>
          </w:p>
          <w:p w14:paraId="131510B8" w14:textId="275242AB" w:rsidR="00232B19" w:rsidRPr="00232B19" w:rsidRDefault="00232B19" w:rsidP="00232B19">
            <w:pPr>
              <w:rPr>
                <w:rFonts w:eastAsia="Calibri" w:cstheme="minorHAnsi"/>
                <w:bCs/>
                <w:color w:val="000000"/>
                <w:sz w:val="16"/>
                <w:szCs w:val="16"/>
                <w:highlight w:val="yellow"/>
              </w:rPr>
            </w:pPr>
            <w:r w:rsidRPr="00232B19">
              <w:rPr>
                <w:rFonts w:eastAsia="Calibri" w:cstheme="minorHAnsi"/>
                <w:bCs/>
                <w:color w:val="000000"/>
                <w:sz w:val="16"/>
                <w:szCs w:val="16"/>
              </w:rPr>
              <w:t>Use pronouns or alternative nouns within and across sentences to aid cohesion and avoid repetition.</w:t>
            </w:r>
          </w:p>
          <w:p w14:paraId="120C4E94" w14:textId="28682722" w:rsidR="00232B19" w:rsidRPr="00232B19" w:rsidRDefault="00232B19" w:rsidP="00232B19">
            <w:pPr>
              <w:rPr>
                <w:sz w:val="16"/>
                <w:szCs w:val="16"/>
                <w:highlight w:val="yellow"/>
              </w:rPr>
            </w:pPr>
            <w:r w:rsidRPr="00232B19">
              <w:rPr>
                <w:sz w:val="16"/>
                <w:szCs w:val="16"/>
                <w:highlight w:val="yellow"/>
              </w:rPr>
              <w:t xml:space="preserve"> </w:t>
            </w:r>
          </w:p>
        </w:tc>
      </w:tr>
      <w:tr w:rsidR="00232B19" w14:paraId="2AD8B7A5" w14:textId="77777777" w:rsidTr="12846B48">
        <w:tc>
          <w:tcPr>
            <w:tcW w:w="844" w:type="dxa"/>
            <w:vMerge/>
          </w:tcPr>
          <w:p w14:paraId="42AFC42D" w14:textId="77777777" w:rsidR="00232B19" w:rsidRDefault="00232B19" w:rsidP="00232B19"/>
        </w:tc>
        <w:tc>
          <w:tcPr>
            <w:tcW w:w="1305" w:type="dxa"/>
            <w:shd w:val="clear" w:color="auto" w:fill="FFC000" w:themeFill="accent4"/>
          </w:tcPr>
          <w:p w14:paraId="733FCB81" w14:textId="77777777" w:rsidR="00232B19" w:rsidRDefault="00232B19" w:rsidP="00232B19">
            <w:r>
              <w:t>Spelling Y3</w:t>
            </w:r>
          </w:p>
        </w:tc>
        <w:tc>
          <w:tcPr>
            <w:tcW w:w="2213" w:type="dxa"/>
            <w:shd w:val="clear" w:color="auto" w:fill="D9E2F3" w:themeFill="accent1" w:themeFillTint="33"/>
          </w:tcPr>
          <w:p w14:paraId="521E949A" w14:textId="77777777" w:rsidR="00232B19" w:rsidRPr="009F52FA" w:rsidRDefault="00232B19" w:rsidP="00232B19">
            <w:pPr>
              <w:rPr>
                <w:sz w:val="16"/>
              </w:rPr>
            </w:pPr>
            <w:r w:rsidRPr="009F52FA">
              <w:rPr>
                <w:sz w:val="16"/>
              </w:rPr>
              <w:t>-tch (witch)</w:t>
            </w:r>
          </w:p>
          <w:p w14:paraId="4BB1CF0A" w14:textId="77777777" w:rsidR="00232B19" w:rsidRPr="009F52FA" w:rsidRDefault="00232B19" w:rsidP="00232B19">
            <w:pPr>
              <w:rPr>
                <w:sz w:val="16"/>
              </w:rPr>
            </w:pPr>
            <w:r w:rsidRPr="009F52FA">
              <w:rPr>
                <w:sz w:val="16"/>
              </w:rPr>
              <w:t>-</w:t>
            </w:r>
            <w:proofErr w:type="spellStart"/>
            <w:r w:rsidRPr="009F52FA">
              <w:rPr>
                <w:sz w:val="16"/>
              </w:rPr>
              <w:t>dge</w:t>
            </w:r>
            <w:proofErr w:type="spellEnd"/>
            <w:r w:rsidRPr="009F52FA">
              <w:rPr>
                <w:sz w:val="16"/>
              </w:rPr>
              <w:t xml:space="preserve"> (fridge)</w:t>
            </w:r>
          </w:p>
          <w:p w14:paraId="75745759" w14:textId="77777777" w:rsidR="00232B19" w:rsidRPr="009F52FA" w:rsidRDefault="00232B19" w:rsidP="00232B19">
            <w:pPr>
              <w:rPr>
                <w:sz w:val="16"/>
              </w:rPr>
            </w:pPr>
            <w:r w:rsidRPr="009F52FA">
              <w:rPr>
                <w:sz w:val="16"/>
              </w:rPr>
              <w:t>-</w:t>
            </w:r>
            <w:proofErr w:type="spellStart"/>
            <w:r w:rsidRPr="009F52FA">
              <w:rPr>
                <w:sz w:val="16"/>
              </w:rPr>
              <w:t>ge</w:t>
            </w:r>
            <w:proofErr w:type="spellEnd"/>
            <w:r w:rsidRPr="009F52FA">
              <w:rPr>
                <w:sz w:val="16"/>
              </w:rPr>
              <w:t xml:space="preserve"> (orange)</w:t>
            </w:r>
          </w:p>
          <w:p w14:paraId="58325AA9" w14:textId="77777777" w:rsidR="00232B19" w:rsidRPr="009F52FA" w:rsidRDefault="00232B19" w:rsidP="00232B19">
            <w:pPr>
              <w:rPr>
                <w:sz w:val="16"/>
              </w:rPr>
            </w:pPr>
            <w:r w:rsidRPr="009F52FA">
              <w:rPr>
                <w:sz w:val="16"/>
              </w:rPr>
              <w:t>-j spelt g (gem)</w:t>
            </w:r>
          </w:p>
          <w:p w14:paraId="4404F187" w14:textId="77777777" w:rsidR="00232B19" w:rsidRPr="009F52FA" w:rsidRDefault="00232B19" w:rsidP="00232B19">
            <w:pPr>
              <w:rPr>
                <w:sz w:val="16"/>
              </w:rPr>
            </w:pPr>
            <w:r w:rsidRPr="009F52FA">
              <w:rPr>
                <w:sz w:val="16"/>
              </w:rPr>
              <w:t xml:space="preserve">-n spelt </w:t>
            </w:r>
            <w:proofErr w:type="spellStart"/>
            <w:r w:rsidRPr="009F52FA">
              <w:rPr>
                <w:sz w:val="16"/>
              </w:rPr>
              <w:t>gn</w:t>
            </w:r>
            <w:proofErr w:type="spellEnd"/>
            <w:r w:rsidRPr="009F52FA">
              <w:rPr>
                <w:sz w:val="16"/>
              </w:rPr>
              <w:t xml:space="preserve"> and </w:t>
            </w:r>
            <w:proofErr w:type="spellStart"/>
            <w:r w:rsidRPr="009F52FA">
              <w:rPr>
                <w:sz w:val="16"/>
              </w:rPr>
              <w:t>kn</w:t>
            </w:r>
            <w:proofErr w:type="spellEnd"/>
            <w:r w:rsidRPr="009F52FA">
              <w:rPr>
                <w:sz w:val="16"/>
              </w:rPr>
              <w:t xml:space="preserve"> (knee/gnome)</w:t>
            </w:r>
          </w:p>
          <w:p w14:paraId="57D46B70" w14:textId="77777777" w:rsidR="00232B19" w:rsidRPr="009F52FA" w:rsidRDefault="00232B19" w:rsidP="00232B19">
            <w:pPr>
              <w:rPr>
                <w:sz w:val="16"/>
              </w:rPr>
            </w:pPr>
            <w:r w:rsidRPr="009F52FA">
              <w:rPr>
                <w:sz w:val="16"/>
              </w:rPr>
              <w:t>-le (table)</w:t>
            </w:r>
          </w:p>
          <w:p w14:paraId="52FDB20E" w14:textId="77777777" w:rsidR="00232B19" w:rsidRPr="009F52FA" w:rsidRDefault="00232B19" w:rsidP="00232B19">
            <w:pPr>
              <w:rPr>
                <w:sz w:val="16"/>
              </w:rPr>
            </w:pPr>
            <w:r w:rsidRPr="009F52FA">
              <w:rPr>
                <w:sz w:val="16"/>
              </w:rPr>
              <w:t>-el (tunnel)</w:t>
            </w:r>
          </w:p>
          <w:p w14:paraId="2B50E9C0" w14:textId="77777777" w:rsidR="00232B19" w:rsidRPr="009F52FA" w:rsidRDefault="00232B19" w:rsidP="00232B19">
            <w:pPr>
              <w:rPr>
                <w:sz w:val="16"/>
              </w:rPr>
            </w:pPr>
            <w:r w:rsidRPr="009F52FA">
              <w:rPr>
                <w:sz w:val="16"/>
              </w:rPr>
              <w:t>-al (animal)</w:t>
            </w:r>
          </w:p>
          <w:p w14:paraId="7D9B97D1" w14:textId="77777777" w:rsidR="00232B19" w:rsidRPr="009F52FA" w:rsidRDefault="00232B19" w:rsidP="00232B19">
            <w:pPr>
              <w:rPr>
                <w:sz w:val="16"/>
              </w:rPr>
            </w:pPr>
            <w:r w:rsidRPr="009F52FA">
              <w:rPr>
                <w:sz w:val="16"/>
              </w:rPr>
              <w:t>-</w:t>
            </w:r>
            <w:proofErr w:type="spellStart"/>
            <w:r w:rsidRPr="009F52FA">
              <w:rPr>
                <w:sz w:val="16"/>
              </w:rPr>
              <w:t>il</w:t>
            </w:r>
            <w:proofErr w:type="spellEnd"/>
            <w:r w:rsidRPr="009F52FA">
              <w:rPr>
                <w:sz w:val="16"/>
              </w:rPr>
              <w:t xml:space="preserve"> (fossil)</w:t>
            </w:r>
          </w:p>
        </w:tc>
        <w:tc>
          <w:tcPr>
            <w:tcW w:w="2203" w:type="dxa"/>
            <w:shd w:val="clear" w:color="auto" w:fill="D9E2F3" w:themeFill="accent1" w:themeFillTint="33"/>
          </w:tcPr>
          <w:p w14:paraId="344E09C6" w14:textId="77777777" w:rsidR="00232B19" w:rsidRPr="009F52FA" w:rsidRDefault="00232B19" w:rsidP="00232B19">
            <w:pPr>
              <w:rPr>
                <w:sz w:val="16"/>
              </w:rPr>
            </w:pPr>
            <w:r w:rsidRPr="009F52FA">
              <w:rPr>
                <w:sz w:val="16"/>
              </w:rPr>
              <w:t>-y making ‘</w:t>
            </w:r>
            <w:proofErr w:type="spellStart"/>
            <w:r w:rsidRPr="009F52FA">
              <w:rPr>
                <w:sz w:val="16"/>
              </w:rPr>
              <w:t>igh</w:t>
            </w:r>
            <w:proofErr w:type="spellEnd"/>
            <w:r w:rsidRPr="009F52FA">
              <w:rPr>
                <w:sz w:val="16"/>
              </w:rPr>
              <w:t>’ (fly)</w:t>
            </w:r>
          </w:p>
          <w:p w14:paraId="75490DDD" w14:textId="77777777" w:rsidR="00232B19" w:rsidRPr="009F52FA" w:rsidRDefault="00232B19" w:rsidP="00232B19">
            <w:pPr>
              <w:rPr>
                <w:sz w:val="16"/>
              </w:rPr>
            </w:pPr>
            <w:r w:rsidRPr="009F52FA">
              <w:rPr>
                <w:sz w:val="16"/>
              </w:rPr>
              <w:t>-s, es (books / foxes)</w:t>
            </w:r>
          </w:p>
          <w:p w14:paraId="557B5DC3" w14:textId="77777777" w:rsidR="00232B19" w:rsidRPr="009F52FA" w:rsidRDefault="00232B19" w:rsidP="00232B19">
            <w:pPr>
              <w:rPr>
                <w:sz w:val="16"/>
              </w:rPr>
            </w:pPr>
            <w:r w:rsidRPr="009F52FA">
              <w:rPr>
                <w:sz w:val="16"/>
              </w:rPr>
              <w:t xml:space="preserve">- y changed to </w:t>
            </w:r>
            <w:proofErr w:type="spellStart"/>
            <w:r w:rsidRPr="009F52FA">
              <w:rPr>
                <w:sz w:val="16"/>
              </w:rPr>
              <w:t>i</w:t>
            </w:r>
            <w:proofErr w:type="spellEnd"/>
            <w:r w:rsidRPr="009F52FA">
              <w:rPr>
                <w:sz w:val="16"/>
              </w:rPr>
              <w:t xml:space="preserve"> when adding -ed, -</w:t>
            </w:r>
            <w:proofErr w:type="spellStart"/>
            <w:r w:rsidRPr="009F52FA">
              <w:rPr>
                <w:sz w:val="16"/>
              </w:rPr>
              <w:t>er</w:t>
            </w:r>
            <w:proofErr w:type="spellEnd"/>
            <w:r w:rsidRPr="009F52FA">
              <w:rPr>
                <w:sz w:val="16"/>
              </w:rPr>
              <w:t xml:space="preserve"> and -</w:t>
            </w:r>
            <w:proofErr w:type="spellStart"/>
            <w:r w:rsidRPr="009F52FA">
              <w:rPr>
                <w:sz w:val="16"/>
              </w:rPr>
              <w:t>est</w:t>
            </w:r>
            <w:proofErr w:type="spellEnd"/>
          </w:p>
          <w:p w14:paraId="17957FA1" w14:textId="77777777" w:rsidR="00232B19" w:rsidRPr="009F52FA" w:rsidRDefault="00232B19" w:rsidP="00232B19">
            <w:pPr>
              <w:rPr>
                <w:sz w:val="16"/>
              </w:rPr>
            </w:pPr>
            <w:r w:rsidRPr="009F52FA">
              <w:rPr>
                <w:sz w:val="16"/>
              </w:rPr>
              <w:t>-dropping the ‘e’ before adding -</w:t>
            </w:r>
            <w:proofErr w:type="spellStart"/>
            <w:r w:rsidRPr="009F52FA">
              <w:rPr>
                <w:sz w:val="16"/>
              </w:rPr>
              <w:t>ing</w:t>
            </w:r>
            <w:proofErr w:type="spellEnd"/>
            <w:r w:rsidRPr="009F52FA">
              <w:rPr>
                <w:sz w:val="16"/>
              </w:rPr>
              <w:t>, -ed, -</w:t>
            </w:r>
            <w:proofErr w:type="spellStart"/>
            <w:r w:rsidRPr="009F52FA">
              <w:rPr>
                <w:sz w:val="16"/>
              </w:rPr>
              <w:t>er</w:t>
            </w:r>
            <w:proofErr w:type="spellEnd"/>
            <w:r w:rsidRPr="009F52FA">
              <w:rPr>
                <w:sz w:val="16"/>
              </w:rPr>
              <w:t>, -</w:t>
            </w:r>
            <w:proofErr w:type="spellStart"/>
            <w:r w:rsidRPr="009F52FA">
              <w:rPr>
                <w:sz w:val="16"/>
              </w:rPr>
              <w:t>est</w:t>
            </w:r>
            <w:proofErr w:type="spellEnd"/>
            <w:r w:rsidRPr="009F52FA">
              <w:rPr>
                <w:sz w:val="16"/>
              </w:rPr>
              <w:t xml:space="preserve"> -y</w:t>
            </w:r>
          </w:p>
          <w:p w14:paraId="271CA723" w14:textId="77777777" w:rsidR="00232B19" w:rsidRPr="009F52FA" w:rsidRDefault="00232B19" w:rsidP="00232B19">
            <w:pPr>
              <w:rPr>
                <w:sz w:val="16"/>
              </w:rPr>
            </w:pPr>
          </w:p>
        </w:tc>
        <w:tc>
          <w:tcPr>
            <w:tcW w:w="2206" w:type="dxa"/>
            <w:shd w:val="clear" w:color="auto" w:fill="D9E2F3" w:themeFill="accent1" w:themeFillTint="33"/>
          </w:tcPr>
          <w:p w14:paraId="79A1E604" w14:textId="77777777" w:rsidR="00232B19" w:rsidRPr="009F52FA" w:rsidRDefault="00232B19" w:rsidP="00232B19">
            <w:pPr>
              <w:rPr>
                <w:sz w:val="16"/>
              </w:rPr>
            </w:pPr>
            <w:r w:rsidRPr="009F52FA">
              <w:rPr>
                <w:sz w:val="16"/>
              </w:rPr>
              <w:t>Contractions</w:t>
            </w:r>
          </w:p>
          <w:p w14:paraId="48B44380" w14:textId="77777777" w:rsidR="00232B19" w:rsidRPr="009F52FA" w:rsidRDefault="00232B19" w:rsidP="00232B19">
            <w:pPr>
              <w:rPr>
                <w:sz w:val="16"/>
              </w:rPr>
            </w:pPr>
            <w:r w:rsidRPr="009F52FA">
              <w:rPr>
                <w:sz w:val="16"/>
              </w:rPr>
              <w:t>Possessive apostrophe</w:t>
            </w:r>
          </w:p>
          <w:p w14:paraId="1FCCE55B" w14:textId="77777777" w:rsidR="00232B19" w:rsidRPr="009F52FA" w:rsidRDefault="00232B19" w:rsidP="00232B19">
            <w:pPr>
              <w:rPr>
                <w:sz w:val="16"/>
              </w:rPr>
            </w:pPr>
            <w:r w:rsidRPr="009F52FA">
              <w:rPr>
                <w:sz w:val="16"/>
              </w:rPr>
              <w:t xml:space="preserve">Double the last consonant letter </w:t>
            </w:r>
          </w:p>
          <w:p w14:paraId="4F301BFB" w14:textId="77777777" w:rsidR="00232B19" w:rsidRPr="009F52FA" w:rsidRDefault="00232B19" w:rsidP="00232B19">
            <w:pPr>
              <w:rPr>
                <w:sz w:val="16"/>
              </w:rPr>
            </w:pPr>
            <w:r w:rsidRPr="009F52FA">
              <w:rPr>
                <w:sz w:val="16"/>
              </w:rPr>
              <w:t xml:space="preserve">-or spelt ‘a’ before l or </w:t>
            </w:r>
            <w:proofErr w:type="spellStart"/>
            <w:r w:rsidRPr="009F52FA">
              <w:rPr>
                <w:sz w:val="16"/>
              </w:rPr>
              <w:t>ll</w:t>
            </w:r>
            <w:proofErr w:type="spellEnd"/>
            <w:r w:rsidRPr="009F52FA">
              <w:rPr>
                <w:sz w:val="16"/>
              </w:rPr>
              <w:t>, (call, talk)</w:t>
            </w:r>
          </w:p>
          <w:p w14:paraId="36568BDB" w14:textId="77777777" w:rsidR="00232B19" w:rsidRPr="009F52FA" w:rsidRDefault="00232B19" w:rsidP="00232B19">
            <w:pPr>
              <w:rPr>
                <w:sz w:val="16"/>
              </w:rPr>
            </w:pPr>
            <w:r w:rsidRPr="009F52FA">
              <w:rPr>
                <w:sz w:val="16"/>
              </w:rPr>
              <w:t>-u spelt ‘o’ (mother)</w:t>
            </w:r>
          </w:p>
        </w:tc>
        <w:tc>
          <w:tcPr>
            <w:tcW w:w="2199" w:type="dxa"/>
            <w:shd w:val="clear" w:color="auto" w:fill="D9E2F3" w:themeFill="accent1" w:themeFillTint="33"/>
          </w:tcPr>
          <w:p w14:paraId="18CDAB39" w14:textId="77777777" w:rsidR="00232B19" w:rsidRPr="009F52FA" w:rsidRDefault="00232B19" w:rsidP="00232B19">
            <w:pPr>
              <w:rPr>
                <w:sz w:val="16"/>
              </w:rPr>
            </w:pPr>
            <w:r w:rsidRPr="009F52FA">
              <w:rPr>
                <w:sz w:val="16"/>
              </w:rPr>
              <w:t>Homophones</w:t>
            </w:r>
          </w:p>
          <w:p w14:paraId="4C38BB43" w14:textId="77777777" w:rsidR="00232B19" w:rsidRPr="009F52FA" w:rsidRDefault="00232B19" w:rsidP="00232B19">
            <w:pPr>
              <w:rPr>
                <w:sz w:val="16"/>
              </w:rPr>
            </w:pPr>
            <w:r w:rsidRPr="009F52FA">
              <w:rPr>
                <w:sz w:val="16"/>
              </w:rPr>
              <w:t>-</w:t>
            </w:r>
            <w:proofErr w:type="spellStart"/>
            <w:r w:rsidRPr="009F52FA">
              <w:rPr>
                <w:sz w:val="16"/>
              </w:rPr>
              <w:t>ur</w:t>
            </w:r>
            <w:proofErr w:type="spellEnd"/>
            <w:r w:rsidRPr="009F52FA">
              <w:rPr>
                <w:sz w:val="16"/>
              </w:rPr>
              <w:t xml:space="preserve"> spelt ‘or’ after w (worm)</w:t>
            </w:r>
          </w:p>
          <w:p w14:paraId="5DAC0304" w14:textId="77777777" w:rsidR="00232B19" w:rsidRPr="009F52FA" w:rsidRDefault="00232B19" w:rsidP="00232B19">
            <w:pPr>
              <w:rPr>
                <w:sz w:val="16"/>
              </w:rPr>
            </w:pPr>
            <w:r w:rsidRPr="009F52FA">
              <w:rPr>
                <w:sz w:val="16"/>
              </w:rPr>
              <w:t>-or spelt ‘</w:t>
            </w:r>
            <w:proofErr w:type="spellStart"/>
            <w:r w:rsidRPr="009F52FA">
              <w:rPr>
                <w:sz w:val="16"/>
              </w:rPr>
              <w:t>ar</w:t>
            </w:r>
            <w:proofErr w:type="spellEnd"/>
            <w:r w:rsidRPr="009F52FA">
              <w:rPr>
                <w:sz w:val="16"/>
              </w:rPr>
              <w:t>’ after w (warm)</w:t>
            </w:r>
          </w:p>
          <w:p w14:paraId="2546D9F3" w14:textId="77777777" w:rsidR="00232B19" w:rsidRPr="009F52FA" w:rsidRDefault="00232B19" w:rsidP="00232B19">
            <w:pPr>
              <w:rPr>
                <w:sz w:val="16"/>
              </w:rPr>
            </w:pPr>
            <w:r w:rsidRPr="009F52FA">
              <w:rPr>
                <w:sz w:val="16"/>
              </w:rPr>
              <w:t>-</w:t>
            </w:r>
            <w:proofErr w:type="spellStart"/>
            <w:r w:rsidRPr="009F52FA">
              <w:rPr>
                <w:sz w:val="16"/>
              </w:rPr>
              <w:t>zh</w:t>
            </w:r>
            <w:proofErr w:type="spellEnd"/>
            <w:r w:rsidRPr="009F52FA">
              <w:rPr>
                <w:sz w:val="16"/>
              </w:rPr>
              <w:t xml:space="preserve"> sound spelt ‘s’ (measure, television, usual)</w:t>
            </w:r>
          </w:p>
          <w:p w14:paraId="5FF3BCB5" w14:textId="77777777" w:rsidR="00232B19" w:rsidRPr="009F52FA" w:rsidRDefault="00232B19" w:rsidP="00232B19">
            <w:pPr>
              <w:rPr>
                <w:sz w:val="16"/>
              </w:rPr>
            </w:pPr>
            <w:r w:rsidRPr="009F52FA">
              <w:rPr>
                <w:sz w:val="16"/>
              </w:rPr>
              <w:t>-</w:t>
            </w:r>
            <w:proofErr w:type="spellStart"/>
            <w:r w:rsidRPr="009F52FA">
              <w:rPr>
                <w:sz w:val="16"/>
              </w:rPr>
              <w:t>ture</w:t>
            </w:r>
            <w:proofErr w:type="spellEnd"/>
            <w:r w:rsidRPr="009F52FA">
              <w:rPr>
                <w:sz w:val="16"/>
              </w:rPr>
              <w:t xml:space="preserve"> ending that sounds like ‘</w:t>
            </w:r>
            <w:proofErr w:type="spellStart"/>
            <w:r w:rsidRPr="009F52FA">
              <w:rPr>
                <w:sz w:val="16"/>
              </w:rPr>
              <w:t>ch</w:t>
            </w:r>
            <w:proofErr w:type="spellEnd"/>
            <w:r w:rsidRPr="009F52FA">
              <w:rPr>
                <w:sz w:val="16"/>
              </w:rPr>
              <w:t>’ (furniture)</w:t>
            </w:r>
          </w:p>
        </w:tc>
        <w:tc>
          <w:tcPr>
            <w:tcW w:w="2214" w:type="dxa"/>
            <w:shd w:val="clear" w:color="auto" w:fill="D9E2F3" w:themeFill="accent1" w:themeFillTint="33"/>
          </w:tcPr>
          <w:p w14:paraId="3E2D606B" w14:textId="77777777" w:rsidR="00232B19" w:rsidRPr="009F52FA" w:rsidRDefault="00232B19" w:rsidP="00232B19">
            <w:pPr>
              <w:rPr>
                <w:sz w:val="16"/>
              </w:rPr>
            </w:pPr>
            <w:r w:rsidRPr="009F52FA">
              <w:rPr>
                <w:sz w:val="16"/>
              </w:rPr>
              <w:t>Homophones</w:t>
            </w:r>
          </w:p>
          <w:p w14:paraId="0C3B91FB" w14:textId="77777777" w:rsidR="00232B19" w:rsidRPr="009F52FA" w:rsidRDefault="00232B19" w:rsidP="00232B19">
            <w:pPr>
              <w:rPr>
                <w:sz w:val="16"/>
              </w:rPr>
            </w:pPr>
            <w:r w:rsidRPr="009F52FA">
              <w:rPr>
                <w:sz w:val="16"/>
              </w:rPr>
              <w:t xml:space="preserve">Suffixes </w:t>
            </w:r>
            <w:proofErr w:type="spellStart"/>
            <w:r w:rsidRPr="009F52FA">
              <w:rPr>
                <w:sz w:val="16"/>
              </w:rPr>
              <w:t>ment</w:t>
            </w:r>
            <w:proofErr w:type="spellEnd"/>
            <w:r w:rsidRPr="009F52FA">
              <w:rPr>
                <w:sz w:val="16"/>
              </w:rPr>
              <w:t xml:space="preserve">, ness, </w:t>
            </w:r>
            <w:proofErr w:type="spellStart"/>
            <w:r w:rsidRPr="009F52FA">
              <w:rPr>
                <w:sz w:val="16"/>
              </w:rPr>
              <w:t>ful</w:t>
            </w:r>
            <w:proofErr w:type="spellEnd"/>
            <w:r w:rsidRPr="009F52FA">
              <w:rPr>
                <w:sz w:val="16"/>
              </w:rPr>
              <w:t xml:space="preserve">, less, </w:t>
            </w:r>
            <w:proofErr w:type="spellStart"/>
            <w:r w:rsidRPr="009F52FA">
              <w:rPr>
                <w:sz w:val="16"/>
              </w:rPr>
              <w:t>ly</w:t>
            </w:r>
            <w:proofErr w:type="spellEnd"/>
          </w:p>
        </w:tc>
        <w:tc>
          <w:tcPr>
            <w:tcW w:w="2204" w:type="dxa"/>
            <w:shd w:val="clear" w:color="auto" w:fill="D9E2F3" w:themeFill="accent1" w:themeFillTint="33"/>
          </w:tcPr>
          <w:p w14:paraId="45FFF51C" w14:textId="77777777" w:rsidR="00232B19" w:rsidRPr="009F52FA" w:rsidRDefault="00232B19" w:rsidP="00232B19">
            <w:pPr>
              <w:rPr>
                <w:sz w:val="16"/>
              </w:rPr>
            </w:pPr>
            <w:r w:rsidRPr="009F52FA">
              <w:rPr>
                <w:sz w:val="16"/>
              </w:rPr>
              <w:t>-</w:t>
            </w:r>
            <w:proofErr w:type="spellStart"/>
            <w:r w:rsidRPr="009F52FA">
              <w:rPr>
                <w:sz w:val="16"/>
              </w:rPr>
              <w:t>i</w:t>
            </w:r>
            <w:proofErr w:type="spellEnd"/>
            <w:r w:rsidRPr="009F52FA">
              <w:rPr>
                <w:sz w:val="16"/>
              </w:rPr>
              <w:t xml:space="preserve"> sound spelt ‘y’ (pyramid)</w:t>
            </w:r>
          </w:p>
          <w:p w14:paraId="0CBFB73F" w14:textId="77777777" w:rsidR="00232B19" w:rsidRPr="009F52FA" w:rsidRDefault="00232B19" w:rsidP="00232B19">
            <w:pPr>
              <w:rPr>
                <w:sz w:val="16"/>
              </w:rPr>
            </w:pPr>
            <w:r w:rsidRPr="009F52FA">
              <w:rPr>
                <w:sz w:val="16"/>
              </w:rPr>
              <w:t>-u spelt ‘</w:t>
            </w:r>
            <w:proofErr w:type="spellStart"/>
            <w:r w:rsidRPr="009F52FA">
              <w:rPr>
                <w:sz w:val="16"/>
              </w:rPr>
              <w:t>ou</w:t>
            </w:r>
            <w:proofErr w:type="spellEnd"/>
            <w:r w:rsidRPr="009F52FA">
              <w:rPr>
                <w:sz w:val="16"/>
              </w:rPr>
              <w:t>’ (trouble)</w:t>
            </w:r>
          </w:p>
          <w:p w14:paraId="6C8B45F7" w14:textId="77777777" w:rsidR="00232B19" w:rsidRPr="009F52FA" w:rsidRDefault="00232B19" w:rsidP="00232B19">
            <w:pPr>
              <w:rPr>
                <w:sz w:val="16"/>
              </w:rPr>
            </w:pPr>
            <w:r w:rsidRPr="009F52FA">
              <w:rPr>
                <w:sz w:val="16"/>
              </w:rPr>
              <w:t>Adding suffixes beginning with vowel letters to words of more than one syllable (forgotten, preferred)</w:t>
            </w:r>
          </w:p>
          <w:p w14:paraId="795BD31D" w14:textId="77777777" w:rsidR="00232B19" w:rsidRPr="009F52FA" w:rsidRDefault="00232B19" w:rsidP="00232B19">
            <w:pPr>
              <w:rPr>
                <w:sz w:val="16"/>
              </w:rPr>
            </w:pPr>
            <w:r w:rsidRPr="009F52FA">
              <w:rPr>
                <w:sz w:val="16"/>
              </w:rPr>
              <w:t>Prefix – mis with no change to root word (misbehave)</w:t>
            </w:r>
          </w:p>
          <w:p w14:paraId="64DCC124" w14:textId="77777777" w:rsidR="00232B19" w:rsidRPr="009F52FA" w:rsidRDefault="00232B19" w:rsidP="00232B19">
            <w:pPr>
              <w:rPr>
                <w:sz w:val="16"/>
              </w:rPr>
            </w:pPr>
            <w:r w:rsidRPr="009F52FA">
              <w:rPr>
                <w:sz w:val="16"/>
              </w:rPr>
              <w:t>Prefix -dis with no change to root word (disobey)</w:t>
            </w:r>
          </w:p>
          <w:p w14:paraId="57446060" w14:textId="77777777" w:rsidR="00232B19" w:rsidRPr="009F52FA" w:rsidRDefault="00232B19" w:rsidP="00232B19">
            <w:pPr>
              <w:rPr>
                <w:sz w:val="16"/>
              </w:rPr>
            </w:pPr>
            <w:r w:rsidRPr="009F52FA">
              <w:rPr>
                <w:sz w:val="16"/>
              </w:rPr>
              <w:lastRenderedPageBreak/>
              <w:t>Prefix -in with no change to root word (inactive)</w:t>
            </w:r>
          </w:p>
        </w:tc>
      </w:tr>
      <w:tr w:rsidR="00232B19" w14:paraId="4F650F80" w14:textId="77777777" w:rsidTr="12846B48">
        <w:tc>
          <w:tcPr>
            <w:tcW w:w="844" w:type="dxa"/>
            <w:vMerge/>
          </w:tcPr>
          <w:p w14:paraId="75FBE423" w14:textId="77777777" w:rsidR="00232B19" w:rsidRDefault="00232B19" w:rsidP="00232B19"/>
        </w:tc>
        <w:tc>
          <w:tcPr>
            <w:tcW w:w="1305" w:type="dxa"/>
            <w:shd w:val="clear" w:color="auto" w:fill="FFC000" w:themeFill="accent4"/>
          </w:tcPr>
          <w:p w14:paraId="04D10F8F" w14:textId="77777777" w:rsidR="00232B19" w:rsidRDefault="00232B19" w:rsidP="00232B19">
            <w:r>
              <w:t>Spelling Y4</w:t>
            </w:r>
          </w:p>
        </w:tc>
        <w:tc>
          <w:tcPr>
            <w:tcW w:w="2213" w:type="dxa"/>
            <w:shd w:val="clear" w:color="auto" w:fill="D9E2F3" w:themeFill="accent1" w:themeFillTint="33"/>
          </w:tcPr>
          <w:p w14:paraId="09BE27A4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>-</w:t>
            </w:r>
            <w:proofErr w:type="spellStart"/>
            <w:r w:rsidRPr="00A74A16">
              <w:rPr>
                <w:sz w:val="16"/>
              </w:rPr>
              <w:t>zh</w:t>
            </w:r>
            <w:proofErr w:type="spellEnd"/>
            <w:r w:rsidRPr="00A74A16">
              <w:rPr>
                <w:sz w:val="16"/>
              </w:rPr>
              <w:t xml:space="preserve"> sound spelt ‘s’ (measure, television, usual)</w:t>
            </w:r>
          </w:p>
          <w:p w14:paraId="2FFDDD5F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>Contractions</w:t>
            </w:r>
          </w:p>
          <w:p w14:paraId="327C0965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>Last consonant letter doubled</w:t>
            </w:r>
          </w:p>
          <w:p w14:paraId="171CC4D0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 xml:space="preserve">-y changed to </w:t>
            </w:r>
            <w:proofErr w:type="spellStart"/>
            <w:r w:rsidRPr="00A74A16">
              <w:rPr>
                <w:sz w:val="16"/>
              </w:rPr>
              <w:t>i</w:t>
            </w:r>
            <w:proofErr w:type="spellEnd"/>
            <w:r w:rsidRPr="00A74A16">
              <w:rPr>
                <w:sz w:val="16"/>
              </w:rPr>
              <w:t xml:space="preserve"> when adding -ed, -</w:t>
            </w:r>
            <w:proofErr w:type="spellStart"/>
            <w:r w:rsidRPr="00A74A16">
              <w:rPr>
                <w:sz w:val="16"/>
              </w:rPr>
              <w:t>er</w:t>
            </w:r>
            <w:proofErr w:type="spellEnd"/>
            <w:r w:rsidRPr="00A74A16">
              <w:rPr>
                <w:sz w:val="16"/>
              </w:rPr>
              <w:t xml:space="preserve"> and -est.</w:t>
            </w:r>
          </w:p>
          <w:p w14:paraId="0692D48C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>Adding suffixes beginning with vowel letters to words of more than one syllable (forgotten, preferred)</w:t>
            </w:r>
          </w:p>
          <w:p w14:paraId="2EB16EFC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>-</w:t>
            </w:r>
            <w:proofErr w:type="spellStart"/>
            <w:r w:rsidRPr="00A74A16">
              <w:rPr>
                <w:sz w:val="16"/>
              </w:rPr>
              <w:t>i</w:t>
            </w:r>
            <w:proofErr w:type="spellEnd"/>
            <w:r w:rsidRPr="00A74A16">
              <w:rPr>
                <w:sz w:val="16"/>
              </w:rPr>
              <w:t xml:space="preserve"> sound spelt ‘y’ (pyramid)</w:t>
            </w:r>
          </w:p>
          <w:p w14:paraId="1AECAD48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>-u sound spelt ‘</w:t>
            </w:r>
            <w:proofErr w:type="spellStart"/>
            <w:r w:rsidRPr="00A74A16">
              <w:rPr>
                <w:sz w:val="16"/>
              </w:rPr>
              <w:t>ou</w:t>
            </w:r>
            <w:proofErr w:type="spellEnd"/>
            <w:r w:rsidRPr="00A74A16">
              <w:rPr>
                <w:sz w:val="16"/>
              </w:rPr>
              <w:t>’ (trouble)</w:t>
            </w:r>
          </w:p>
        </w:tc>
        <w:tc>
          <w:tcPr>
            <w:tcW w:w="2203" w:type="dxa"/>
            <w:shd w:val="clear" w:color="auto" w:fill="D9E2F3" w:themeFill="accent1" w:themeFillTint="33"/>
          </w:tcPr>
          <w:p w14:paraId="26981D4A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>Possessive apostrophe</w:t>
            </w:r>
          </w:p>
          <w:p w14:paraId="5A6B587A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 xml:space="preserve">Prefix before a root word starting with m or p (in becomes </w:t>
            </w:r>
            <w:proofErr w:type="spellStart"/>
            <w:r w:rsidRPr="00A74A16">
              <w:rPr>
                <w:sz w:val="16"/>
              </w:rPr>
              <w:t>im</w:t>
            </w:r>
            <w:proofErr w:type="spellEnd"/>
            <w:r w:rsidRPr="00A74A16">
              <w:rPr>
                <w:sz w:val="16"/>
              </w:rPr>
              <w:t>)</w:t>
            </w:r>
          </w:p>
          <w:p w14:paraId="472E4816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 xml:space="preserve">Prefix before a root word starting with l (in become </w:t>
            </w:r>
            <w:proofErr w:type="spellStart"/>
            <w:r w:rsidRPr="00A74A16">
              <w:rPr>
                <w:sz w:val="16"/>
              </w:rPr>
              <w:t>il</w:t>
            </w:r>
            <w:proofErr w:type="spellEnd"/>
            <w:r w:rsidRPr="00A74A16">
              <w:rPr>
                <w:sz w:val="16"/>
              </w:rPr>
              <w:t>)</w:t>
            </w:r>
          </w:p>
          <w:p w14:paraId="309B6A51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>Prefix before a root word starting with r (</w:t>
            </w:r>
            <w:proofErr w:type="gramStart"/>
            <w:r w:rsidRPr="00A74A16">
              <w:rPr>
                <w:sz w:val="16"/>
              </w:rPr>
              <w:t>in  becomes</w:t>
            </w:r>
            <w:proofErr w:type="gramEnd"/>
            <w:r w:rsidRPr="00A74A16">
              <w:rPr>
                <w:sz w:val="16"/>
              </w:rPr>
              <w:t xml:space="preserve"> </w:t>
            </w:r>
            <w:proofErr w:type="spellStart"/>
            <w:r w:rsidRPr="00A74A16">
              <w:rPr>
                <w:sz w:val="16"/>
              </w:rPr>
              <w:t>ir</w:t>
            </w:r>
            <w:proofErr w:type="spellEnd"/>
            <w:r w:rsidRPr="00A74A16">
              <w:rPr>
                <w:sz w:val="16"/>
              </w:rPr>
              <w:t>)</w:t>
            </w:r>
          </w:p>
          <w:p w14:paraId="6313C142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>Prefix re (means again or back)</w:t>
            </w:r>
          </w:p>
          <w:p w14:paraId="2EBB7219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>Prefix sub (means under)</w:t>
            </w:r>
          </w:p>
          <w:p w14:paraId="03741621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>Prefix inter (means between or among)</w:t>
            </w:r>
          </w:p>
        </w:tc>
        <w:tc>
          <w:tcPr>
            <w:tcW w:w="2206" w:type="dxa"/>
            <w:shd w:val="clear" w:color="auto" w:fill="D9E2F3" w:themeFill="accent1" w:themeFillTint="33"/>
          </w:tcPr>
          <w:p w14:paraId="6EA8C00F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>Suffix -</w:t>
            </w:r>
            <w:proofErr w:type="spellStart"/>
            <w:r w:rsidRPr="00A74A16">
              <w:rPr>
                <w:sz w:val="16"/>
              </w:rPr>
              <w:t>ation</w:t>
            </w:r>
            <w:proofErr w:type="spellEnd"/>
            <w:r w:rsidRPr="00A74A16">
              <w:rPr>
                <w:sz w:val="16"/>
              </w:rPr>
              <w:t xml:space="preserve"> added onto verbs to form nouns</w:t>
            </w:r>
          </w:p>
          <w:p w14:paraId="2B5CB738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>Adding –</w:t>
            </w:r>
            <w:proofErr w:type="spellStart"/>
            <w:r w:rsidRPr="00A74A16">
              <w:rPr>
                <w:sz w:val="16"/>
              </w:rPr>
              <w:t>ly</w:t>
            </w:r>
            <w:proofErr w:type="spellEnd"/>
            <w:r w:rsidRPr="00A74A16">
              <w:rPr>
                <w:sz w:val="16"/>
              </w:rPr>
              <w:t xml:space="preserve"> to adverbs. words ending in ‘y’ become ‘</w:t>
            </w:r>
            <w:proofErr w:type="spellStart"/>
            <w:r w:rsidRPr="00A74A16">
              <w:rPr>
                <w:sz w:val="16"/>
              </w:rPr>
              <w:t>ily</w:t>
            </w:r>
            <w:proofErr w:type="spellEnd"/>
            <w:r w:rsidRPr="00A74A16">
              <w:rPr>
                <w:sz w:val="16"/>
              </w:rPr>
              <w:t>’ and ‘–le’ become ‘</w:t>
            </w:r>
            <w:proofErr w:type="spellStart"/>
            <w:r w:rsidRPr="00A74A16">
              <w:rPr>
                <w:sz w:val="16"/>
              </w:rPr>
              <w:t>ly</w:t>
            </w:r>
            <w:proofErr w:type="spellEnd"/>
            <w:r w:rsidRPr="00A74A16">
              <w:rPr>
                <w:sz w:val="16"/>
              </w:rPr>
              <w:t>.’</w:t>
            </w:r>
          </w:p>
          <w:p w14:paraId="1485842B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>Adding ‘-</w:t>
            </w:r>
            <w:proofErr w:type="spellStart"/>
            <w:r w:rsidRPr="00A74A16">
              <w:rPr>
                <w:sz w:val="16"/>
              </w:rPr>
              <w:t>ly</w:t>
            </w:r>
            <w:proofErr w:type="spellEnd"/>
            <w:r w:rsidRPr="00A74A16">
              <w:rPr>
                <w:sz w:val="16"/>
              </w:rPr>
              <w:t xml:space="preserve">’ to </w:t>
            </w:r>
            <w:proofErr w:type="spellStart"/>
            <w:r w:rsidRPr="00A74A16">
              <w:rPr>
                <w:sz w:val="16"/>
              </w:rPr>
              <w:t>to</w:t>
            </w:r>
            <w:proofErr w:type="spellEnd"/>
            <w:r w:rsidRPr="00A74A16">
              <w:rPr>
                <w:sz w:val="16"/>
              </w:rPr>
              <w:t xml:space="preserve"> turn an adjective into an adverb when the final letter is ‘l.’</w:t>
            </w:r>
          </w:p>
          <w:p w14:paraId="1372CF49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>Word with the ’</w:t>
            </w:r>
            <w:proofErr w:type="spellStart"/>
            <w:r w:rsidRPr="00A74A16">
              <w:rPr>
                <w:sz w:val="16"/>
              </w:rPr>
              <w:t>sh</w:t>
            </w:r>
            <w:proofErr w:type="spellEnd"/>
            <w:r w:rsidRPr="00A74A16">
              <w:rPr>
                <w:sz w:val="16"/>
              </w:rPr>
              <w:t xml:space="preserve">’ sound spelled </w:t>
            </w:r>
            <w:proofErr w:type="spellStart"/>
            <w:r w:rsidRPr="00A74A16">
              <w:rPr>
                <w:sz w:val="16"/>
              </w:rPr>
              <w:t>ch.</w:t>
            </w:r>
            <w:proofErr w:type="spellEnd"/>
            <w:r w:rsidRPr="00A74A16">
              <w:rPr>
                <w:sz w:val="16"/>
              </w:rPr>
              <w:t xml:space="preserve"> These words are French in origin.</w:t>
            </w:r>
          </w:p>
        </w:tc>
        <w:tc>
          <w:tcPr>
            <w:tcW w:w="2199" w:type="dxa"/>
            <w:shd w:val="clear" w:color="auto" w:fill="D9E2F3" w:themeFill="accent1" w:themeFillTint="33"/>
          </w:tcPr>
          <w:p w14:paraId="320B10B7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>Adding the suffix ‘–</w:t>
            </w:r>
            <w:proofErr w:type="spellStart"/>
            <w:r w:rsidRPr="00A74A16">
              <w:rPr>
                <w:sz w:val="16"/>
              </w:rPr>
              <w:t>sion</w:t>
            </w:r>
            <w:proofErr w:type="spellEnd"/>
            <w:r w:rsidRPr="00A74A16">
              <w:rPr>
                <w:sz w:val="16"/>
              </w:rPr>
              <w:t xml:space="preserve">.’ </w:t>
            </w:r>
          </w:p>
          <w:p w14:paraId="25853C55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>Adding the suffix –</w:t>
            </w:r>
            <w:proofErr w:type="spellStart"/>
            <w:r w:rsidRPr="00A74A16">
              <w:rPr>
                <w:sz w:val="16"/>
              </w:rPr>
              <w:t>ous</w:t>
            </w:r>
            <w:proofErr w:type="spellEnd"/>
            <w:r w:rsidRPr="00A74A16">
              <w:rPr>
                <w:sz w:val="16"/>
              </w:rPr>
              <w:t>.</w:t>
            </w:r>
          </w:p>
          <w:p w14:paraId="580B1049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>The suffix ‘</w:t>
            </w:r>
            <w:proofErr w:type="spellStart"/>
            <w:r w:rsidRPr="00A74A16">
              <w:rPr>
                <w:sz w:val="16"/>
              </w:rPr>
              <w:t>ous</w:t>
            </w:r>
            <w:proofErr w:type="spellEnd"/>
            <w:r w:rsidRPr="00A74A16">
              <w:rPr>
                <w:sz w:val="16"/>
              </w:rPr>
              <w:t>’. The final ‘e’ of the root word must be kept.</w:t>
            </w:r>
          </w:p>
          <w:p w14:paraId="5A345FA7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>The ‘</w:t>
            </w:r>
            <w:proofErr w:type="spellStart"/>
            <w:r w:rsidRPr="00A74A16">
              <w:rPr>
                <w:sz w:val="16"/>
              </w:rPr>
              <w:t>ee</w:t>
            </w:r>
            <w:proofErr w:type="spellEnd"/>
            <w:r w:rsidRPr="00A74A16">
              <w:rPr>
                <w:sz w:val="16"/>
              </w:rPr>
              <w:t>’ sound spelt with an ‘</w:t>
            </w:r>
            <w:proofErr w:type="spellStart"/>
            <w:r w:rsidRPr="00A74A16">
              <w:rPr>
                <w:sz w:val="16"/>
              </w:rPr>
              <w:t>i</w:t>
            </w:r>
            <w:proofErr w:type="spellEnd"/>
            <w:r w:rsidRPr="00A74A16">
              <w:rPr>
                <w:sz w:val="16"/>
              </w:rPr>
              <w:t>’ e.g., prettiest.</w:t>
            </w:r>
          </w:p>
          <w:p w14:paraId="2D3F0BEC" w14:textId="77777777" w:rsidR="00232B19" w:rsidRPr="00A74A16" w:rsidRDefault="00232B19" w:rsidP="00232B19">
            <w:pPr>
              <w:rPr>
                <w:sz w:val="16"/>
              </w:rPr>
            </w:pPr>
          </w:p>
        </w:tc>
        <w:tc>
          <w:tcPr>
            <w:tcW w:w="2214" w:type="dxa"/>
            <w:shd w:val="clear" w:color="auto" w:fill="D9E2F3" w:themeFill="accent1" w:themeFillTint="33"/>
          </w:tcPr>
          <w:p w14:paraId="7525E469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>The suffix ‘</w:t>
            </w:r>
            <w:proofErr w:type="spellStart"/>
            <w:r w:rsidRPr="00A74A16">
              <w:rPr>
                <w:sz w:val="16"/>
              </w:rPr>
              <w:t>ous</w:t>
            </w:r>
            <w:proofErr w:type="spellEnd"/>
            <w:r w:rsidRPr="00A74A16">
              <w:rPr>
                <w:sz w:val="16"/>
              </w:rPr>
              <w:t>.’</w:t>
            </w:r>
          </w:p>
          <w:p w14:paraId="6763011B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>The suffix ‘ion’ when the root word ends in ‘t’ or ‘</w:t>
            </w:r>
            <w:proofErr w:type="spellStart"/>
            <w:r w:rsidRPr="00A74A16">
              <w:rPr>
                <w:sz w:val="16"/>
              </w:rPr>
              <w:t>te</w:t>
            </w:r>
            <w:proofErr w:type="spellEnd"/>
            <w:r w:rsidRPr="00A74A16">
              <w:rPr>
                <w:sz w:val="16"/>
              </w:rPr>
              <w:t>’ the suffix becomes ’</w:t>
            </w:r>
            <w:proofErr w:type="spellStart"/>
            <w:r w:rsidRPr="00A74A16">
              <w:rPr>
                <w:sz w:val="16"/>
              </w:rPr>
              <w:t>tion</w:t>
            </w:r>
            <w:proofErr w:type="spellEnd"/>
            <w:r w:rsidRPr="00A74A16">
              <w:rPr>
                <w:sz w:val="16"/>
              </w:rPr>
              <w:t xml:space="preserve">’ </w:t>
            </w:r>
          </w:p>
          <w:p w14:paraId="7D2C3078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>The suffix ‘ion’ becomes ’</w:t>
            </w:r>
            <w:proofErr w:type="spellStart"/>
            <w:r w:rsidRPr="00A74A16">
              <w:rPr>
                <w:sz w:val="16"/>
              </w:rPr>
              <w:t>ssion</w:t>
            </w:r>
            <w:proofErr w:type="spellEnd"/>
            <w:r w:rsidRPr="00A74A16">
              <w:rPr>
                <w:sz w:val="16"/>
              </w:rPr>
              <w:t>’ when the root word ends in ’ss’ or ‘</w:t>
            </w:r>
            <w:proofErr w:type="spellStart"/>
            <w:r w:rsidRPr="00A74A16">
              <w:rPr>
                <w:sz w:val="16"/>
              </w:rPr>
              <w:t>mit</w:t>
            </w:r>
            <w:proofErr w:type="spellEnd"/>
            <w:r w:rsidRPr="00A74A16">
              <w:rPr>
                <w:sz w:val="16"/>
              </w:rPr>
              <w:t>’</w:t>
            </w:r>
          </w:p>
          <w:p w14:paraId="64D4BB7C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>The suffix ‘</w:t>
            </w:r>
            <w:proofErr w:type="spellStart"/>
            <w:r w:rsidRPr="00A74A16">
              <w:rPr>
                <w:sz w:val="16"/>
              </w:rPr>
              <w:t>cian</w:t>
            </w:r>
            <w:proofErr w:type="spellEnd"/>
            <w:r w:rsidRPr="00A74A16">
              <w:rPr>
                <w:sz w:val="16"/>
              </w:rPr>
              <w:t>’ used instead of ‘</w:t>
            </w:r>
            <w:proofErr w:type="spellStart"/>
            <w:r w:rsidRPr="00A74A16">
              <w:rPr>
                <w:sz w:val="16"/>
              </w:rPr>
              <w:t>sion</w:t>
            </w:r>
            <w:proofErr w:type="spellEnd"/>
            <w:r w:rsidRPr="00A74A16">
              <w:rPr>
                <w:sz w:val="16"/>
              </w:rPr>
              <w:t>’ when the root word ends in ’c’ or ‘cs’</w:t>
            </w:r>
          </w:p>
          <w:p w14:paraId="03211862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>The /s/ sound spelt c before ’</w:t>
            </w:r>
            <w:proofErr w:type="spellStart"/>
            <w:r w:rsidRPr="00A74A16">
              <w:rPr>
                <w:sz w:val="16"/>
              </w:rPr>
              <w:t>i</w:t>
            </w:r>
            <w:proofErr w:type="spellEnd"/>
            <w:r w:rsidRPr="00A74A16">
              <w:rPr>
                <w:sz w:val="16"/>
              </w:rPr>
              <w:t>’ and ‘e’.</w:t>
            </w:r>
          </w:p>
          <w:p w14:paraId="792B80FE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>This list contains ’sol’ and ‘real’ word families</w:t>
            </w:r>
          </w:p>
          <w:p w14:paraId="75CF4315" w14:textId="77777777" w:rsidR="00232B19" w:rsidRPr="00A74A16" w:rsidRDefault="00232B19" w:rsidP="00232B19">
            <w:pPr>
              <w:rPr>
                <w:sz w:val="16"/>
              </w:rPr>
            </w:pPr>
          </w:p>
        </w:tc>
        <w:tc>
          <w:tcPr>
            <w:tcW w:w="2204" w:type="dxa"/>
            <w:shd w:val="clear" w:color="auto" w:fill="D9E2F3" w:themeFill="accent1" w:themeFillTint="33"/>
          </w:tcPr>
          <w:p w14:paraId="3D78208D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>This list contains ’</w:t>
            </w:r>
            <w:proofErr w:type="spellStart"/>
            <w:r w:rsidRPr="00A74A16">
              <w:rPr>
                <w:sz w:val="16"/>
              </w:rPr>
              <w:t>phon</w:t>
            </w:r>
            <w:proofErr w:type="spellEnd"/>
            <w:r w:rsidRPr="00A74A16">
              <w:rPr>
                <w:sz w:val="16"/>
              </w:rPr>
              <w:t>’ and ‘sign’ word families</w:t>
            </w:r>
          </w:p>
          <w:p w14:paraId="433E368B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>The prefix super– means ‘above’.</w:t>
            </w:r>
          </w:p>
          <w:p w14:paraId="7B55906E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>The prefix anti– means ‘against’.</w:t>
            </w:r>
          </w:p>
          <w:p w14:paraId="663DFDE1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>The prefix auto-</w:t>
            </w:r>
          </w:p>
          <w:p w14:paraId="145439BC" w14:textId="77777777" w:rsidR="00232B19" w:rsidRPr="00A74A16" w:rsidRDefault="00232B19" w:rsidP="00232B19">
            <w:pPr>
              <w:rPr>
                <w:sz w:val="16"/>
              </w:rPr>
            </w:pPr>
            <w:r w:rsidRPr="00A74A16">
              <w:rPr>
                <w:sz w:val="16"/>
              </w:rPr>
              <w:t>The prefix bi- meaning two</w:t>
            </w:r>
          </w:p>
          <w:p w14:paraId="3CB648E9" w14:textId="77777777" w:rsidR="00232B19" w:rsidRPr="00A74A16" w:rsidRDefault="00232B19" w:rsidP="00232B19">
            <w:pPr>
              <w:rPr>
                <w:sz w:val="16"/>
              </w:rPr>
            </w:pPr>
          </w:p>
        </w:tc>
      </w:tr>
      <w:tr w:rsidR="00232B19" w14:paraId="331FF659" w14:textId="77777777" w:rsidTr="12846B48">
        <w:tc>
          <w:tcPr>
            <w:tcW w:w="844" w:type="dxa"/>
            <w:vMerge/>
          </w:tcPr>
          <w:p w14:paraId="0C178E9E" w14:textId="77777777" w:rsidR="00232B19" w:rsidRDefault="00232B19" w:rsidP="00232B19"/>
        </w:tc>
        <w:tc>
          <w:tcPr>
            <w:tcW w:w="1305" w:type="dxa"/>
            <w:shd w:val="clear" w:color="auto" w:fill="FFC000" w:themeFill="accent4"/>
          </w:tcPr>
          <w:p w14:paraId="11C358B7" w14:textId="77777777" w:rsidR="00232B19" w:rsidRDefault="00232B19" w:rsidP="00232B19">
            <w:r>
              <w:t>Core Text Reading</w:t>
            </w:r>
          </w:p>
        </w:tc>
        <w:tc>
          <w:tcPr>
            <w:tcW w:w="2213" w:type="dxa"/>
            <w:shd w:val="clear" w:color="auto" w:fill="D9E2F3" w:themeFill="accent1" w:themeFillTint="33"/>
          </w:tcPr>
          <w:p w14:paraId="3C0395D3" w14:textId="77777777" w:rsidR="00232B19" w:rsidRDefault="00232B19" w:rsidP="00232B19">
            <w:r w:rsidRPr="003113D6">
              <w:rPr>
                <w:noProof/>
              </w:rPr>
              <w:drawing>
                <wp:inline distT="0" distB="0" distL="0" distR="0" wp14:anchorId="77215B02" wp14:editId="55AD502A">
                  <wp:extent cx="1066892" cy="2415749"/>
                  <wp:effectExtent l="0" t="0" r="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92" cy="241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shd w:val="clear" w:color="auto" w:fill="D9E2F3" w:themeFill="accent1" w:themeFillTint="33"/>
          </w:tcPr>
          <w:p w14:paraId="3254BC2F" w14:textId="77777777" w:rsidR="00232B19" w:rsidRDefault="00232B19" w:rsidP="00232B19">
            <w:r w:rsidRPr="003113D6">
              <w:rPr>
                <w:noProof/>
              </w:rPr>
              <w:drawing>
                <wp:inline distT="0" distB="0" distL="0" distR="0" wp14:anchorId="74E93F95" wp14:editId="33393FA6">
                  <wp:extent cx="1028789" cy="2453853"/>
                  <wp:effectExtent l="0" t="0" r="0" b="381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89" cy="2453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shd w:val="clear" w:color="auto" w:fill="D9E2F3" w:themeFill="accent1" w:themeFillTint="33"/>
          </w:tcPr>
          <w:p w14:paraId="651E9592" w14:textId="77777777" w:rsidR="00232B19" w:rsidRDefault="00232B19" w:rsidP="00232B19">
            <w:r w:rsidRPr="003113D6">
              <w:rPr>
                <w:noProof/>
              </w:rPr>
              <w:drawing>
                <wp:inline distT="0" distB="0" distL="0" distR="0" wp14:anchorId="364B9B59" wp14:editId="0D936938">
                  <wp:extent cx="990686" cy="2552921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86" cy="2552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  <w:shd w:val="clear" w:color="auto" w:fill="D9E2F3" w:themeFill="accent1" w:themeFillTint="33"/>
          </w:tcPr>
          <w:p w14:paraId="269E314A" w14:textId="77777777" w:rsidR="00232B19" w:rsidRDefault="00232B19" w:rsidP="00232B19">
            <w:r w:rsidRPr="003113D6">
              <w:rPr>
                <w:noProof/>
              </w:rPr>
              <w:drawing>
                <wp:inline distT="0" distB="0" distL="0" distR="0" wp14:anchorId="6B38528C" wp14:editId="6AC3B074">
                  <wp:extent cx="1044030" cy="2651990"/>
                  <wp:effectExtent l="0" t="0" r="381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30" cy="265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shd w:val="clear" w:color="auto" w:fill="D9E2F3" w:themeFill="accent1" w:themeFillTint="33"/>
          </w:tcPr>
          <w:p w14:paraId="47341341" w14:textId="77777777" w:rsidR="00232B19" w:rsidRDefault="00232B19" w:rsidP="00232B19">
            <w:r w:rsidRPr="003113D6">
              <w:rPr>
                <w:noProof/>
              </w:rPr>
              <w:drawing>
                <wp:inline distT="0" distB="0" distL="0" distR="0" wp14:anchorId="70554C0C" wp14:editId="13535682">
                  <wp:extent cx="1036410" cy="259102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410" cy="259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shd w:val="clear" w:color="auto" w:fill="D9E2F3" w:themeFill="accent1" w:themeFillTint="33"/>
          </w:tcPr>
          <w:p w14:paraId="42EF2083" w14:textId="77777777" w:rsidR="00232B19" w:rsidRDefault="00232B19" w:rsidP="00232B19">
            <w:r w:rsidRPr="003113D6">
              <w:rPr>
                <w:noProof/>
              </w:rPr>
              <w:drawing>
                <wp:inline distT="0" distB="0" distL="0" distR="0" wp14:anchorId="7F2A6D4C" wp14:editId="19B00608">
                  <wp:extent cx="1005927" cy="2530059"/>
                  <wp:effectExtent l="0" t="0" r="3810" b="381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927" cy="253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B19" w14:paraId="60B79A69" w14:textId="77777777" w:rsidTr="12846B48">
        <w:tc>
          <w:tcPr>
            <w:tcW w:w="844" w:type="dxa"/>
            <w:vMerge/>
          </w:tcPr>
          <w:p w14:paraId="7B40C951" w14:textId="77777777" w:rsidR="00232B19" w:rsidRDefault="00232B19" w:rsidP="00232B19"/>
        </w:tc>
        <w:tc>
          <w:tcPr>
            <w:tcW w:w="1305" w:type="dxa"/>
            <w:shd w:val="clear" w:color="auto" w:fill="FFC000" w:themeFill="accent4"/>
          </w:tcPr>
          <w:p w14:paraId="061FBCBA" w14:textId="77777777" w:rsidR="00232B19" w:rsidRDefault="00232B19" w:rsidP="00232B19">
            <w:r>
              <w:t>Reading Skills Y3</w:t>
            </w:r>
          </w:p>
        </w:tc>
        <w:tc>
          <w:tcPr>
            <w:tcW w:w="13239" w:type="dxa"/>
            <w:gridSpan w:val="6"/>
            <w:shd w:val="clear" w:color="auto" w:fill="D9E2F3" w:themeFill="accent1" w:themeFillTint="33"/>
          </w:tcPr>
          <w:p w14:paraId="147BC1C8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  <w:r>
              <w:rPr>
                <w:sz w:val="14"/>
              </w:rPr>
              <w:t>Word reading / Fluency</w:t>
            </w:r>
          </w:p>
          <w:p w14:paraId="606587E5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  <w:r>
              <w:rPr>
                <w:sz w:val="14"/>
              </w:rPr>
              <w:t>*Apply a growing knowledge of root words, prefixes and suffixes, to read aloud and to understand new words they meet.</w:t>
            </w:r>
          </w:p>
          <w:p w14:paraId="79FF9615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  <w:r>
              <w:rPr>
                <w:sz w:val="14"/>
              </w:rPr>
              <w:t>*Read further common exception words, noting the unusual correspondences between spelling and sound, and where these occur in the word.</w:t>
            </w:r>
          </w:p>
          <w:p w14:paraId="10BA0FBB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  <w:r>
              <w:rPr>
                <w:sz w:val="14"/>
              </w:rPr>
              <w:t>*Read aloud and perform poems and playscripts, showing understanding through intonation, tone, volume and action.</w:t>
            </w:r>
          </w:p>
          <w:p w14:paraId="4B4D7232" w14:textId="77777777" w:rsidR="00232B19" w:rsidRDefault="00232B19" w:rsidP="00232B19">
            <w:pPr>
              <w:spacing w:after="2" w:line="241" w:lineRule="auto"/>
              <w:rPr>
                <w:sz w:val="14"/>
              </w:rPr>
            </w:pPr>
          </w:p>
          <w:p w14:paraId="78600E87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  <w:r>
              <w:rPr>
                <w:sz w:val="14"/>
              </w:rPr>
              <w:t>Vocabulary</w:t>
            </w:r>
          </w:p>
          <w:p w14:paraId="176EA507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  <w:r>
              <w:rPr>
                <w:sz w:val="14"/>
              </w:rPr>
              <w:t xml:space="preserve">*Use dictionaries to check the meaning of words that they have read. </w:t>
            </w:r>
          </w:p>
          <w:p w14:paraId="3C933011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  <w:r>
              <w:rPr>
                <w:sz w:val="14"/>
              </w:rPr>
              <w:t xml:space="preserve">*Discuss words that capture the readers interest or imagination. </w:t>
            </w:r>
          </w:p>
          <w:p w14:paraId="759C9F1F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  <w:r>
              <w:rPr>
                <w:sz w:val="14"/>
              </w:rPr>
              <w:t xml:space="preserve">*Identify how language choices help build meaning. </w:t>
            </w:r>
          </w:p>
          <w:p w14:paraId="6B6F11CA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  <w:r>
              <w:rPr>
                <w:sz w:val="14"/>
              </w:rPr>
              <w:t xml:space="preserve">*Find the meaning of new words using substitution within a sentence. </w:t>
            </w:r>
          </w:p>
          <w:p w14:paraId="06E78B42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  <w:r>
              <w:rPr>
                <w:sz w:val="14"/>
              </w:rPr>
              <w:t>*Explore synonyms using a thesaurus.</w:t>
            </w:r>
          </w:p>
          <w:p w14:paraId="65F4C23E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  <w:r>
              <w:rPr>
                <w:sz w:val="14"/>
              </w:rPr>
              <w:lastRenderedPageBreak/>
              <w:t>*Learn an increasing range of tier two vocabulary through explicit teaching and use these words orally and in written sentences.</w:t>
            </w:r>
          </w:p>
          <w:p w14:paraId="5234B7AE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  <w:r>
              <w:rPr>
                <w:sz w:val="14"/>
              </w:rPr>
              <w:t>*To clarify the meaning of new vocabulary and use this to understand reading.</w:t>
            </w:r>
          </w:p>
          <w:p w14:paraId="2093CA67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</w:p>
          <w:p w14:paraId="764DEFF7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  <w:r>
              <w:rPr>
                <w:sz w:val="14"/>
              </w:rPr>
              <w:t>Inference</w:t>
            </w:r>
          </w:p>
          <w:p w14:paraId="633D8B5D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  <w:r>
              <w:rPr>
                <w:sz w:val="14"/>
              </w:rPr>
              <w:t xml:space="preserve">*Children can infer characters’ feelings, thoughts and motives from their stated actions. </w:t>
            </w:r>
          </w:p>
          <w:p w14:paraId="5B0B02FF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  <w:r>
              <w:rPr>
                <w:sz w:val="14"/>
              </w:rPr>
              <w:t xml:space="preserve">*Justify inferences by referencing a specific point in the text. </w:t>
            </w:r>
          </w:p>
          <w:p w14:paraId="40DA31B5" w14:textId="77777777" w:rsidR="00232B19" w:rsidRDefault="00232B19" w:rsidP="00232B19">
            <w:pPr>
              <w:spacing w:after="2" w:line="241" w:lineRule="auto"/>
              <w:ind w:left="1"/>
            </w:pPr>
            <w:r>
              <w:rPr>
                <w:sz w:val="14"/>
              </w:rPr>
              <w:t xml:space="preserve">*Ask and answer questions appropriately, including some simple inference questions based on characters’ feelings, thoughts and motives. </w:t>
            </w:r>
          </w:p>
          <w:p w14:paraId="443F0101" w14:textId="77777777" w:rsidR="00232B19" w:rsidRDefault="00232B19" w:rsidP="00232B19">
            <w:pPr>
              <w:ind w:left="1"/>
            </w:pPr>
            <w:r>
              <w:rPr>
                <w:sz w:val="14"/>
              </w:rPr>
              <w:t>*Make inferences about actions or events.</w:t>
            </w:r>
          </w:p>
          <w:p w14:paraId="2503B197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</w:p>
          <w:p w14:paraId="3E886EE0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  <w:r>
              <w:rPr>
                <w:sz w:val="14"/>
              </w:rPr>
              <w:t>Prediction</w:t>
            </w:r>
          </w:p>
          <w:p w14:paraId="59C409FB" w14:textId="77777777" w:rsidR="00232B19" w:rsidRDefault="00232B19" w:rsidP="00232B19">
            <w:pPr>
              <w:spacing w:line="242" w:lineRule="auto"/>
              <w:ind w:left="1" w:right="20"/>
              <w:rPr>
                <w:sz w:val="14"/>
              </w:rPr>
            </w:pPr>
            <w:r>
              <w:rPr>
                <w:sz w:val="14"/>
              </w:rPr>
              <w:t>*Justify predictions using evidence from the text. *use relevant prior knowledge to make predictions and justify them.</w:t>
            </w:r>
          </w:p>
          <w:p w14:paraId="2FD9EC6E" w14:textId="77777777" w:rsidR="00232B19" w:rsidRDefault="00232B19" w:rsidP="00232B19">
            <w:pPr>
              <w:spacing w:line="242" w:lineRule="auto"/>
              <w:ind w:left="1" w:right="20"/>
            </w:pPr>
            <w:r>
              <w:rPr>
                <w:sz w:val="14"/>
              </w:rPr>
              <w:t xml:space="preserve">*Use details from the text to form further predictions.  </w:t>
            </w:r>
          </w:p>
          <w:p w14:paraId="38288749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</w:p>
          <w:p w14:paraId="0B12A82D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  <w:r>
              <w:rPr>
                <w:sz w:val="14"/>
              </w:rPr>
              <w:t>Explain</w:t>
            </w:r>
          </w:p>
          <w:p w14:paraId="0A85274B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  <w:r>
              <w:rPr>
                <w:sz w:val="14"/>
              </w:rPr>
              <w:t xml:space="preserve">*Discussing the features of a wide range of fiction, poetry, plays, non-fiction and reference books </w:t>
            </w:r>
          </w:p>
          <w:p w14:paraId="6A2E7000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  <w:r>
              <w:rPr>
                <w:sz w:val="14"/>
              </w:rPr>
              <w:t xml:space="preserve">*Identifying how language, structure, and presentation contribute to meaning. </w:t>
            </w:r>
          </w:p>
          <w:p w14:paraId="793AA062" w14:textId="77777777" w:rsidR="00232B19" w:rsidRDefault="00232B19" w:rsidP="00232B19">
            <w:pPr>
              <w:spacing w:after="2" w:line="241" w:lineRule="auto"/>
              <w:ind w:left="1"/>
            </w:pPr>
            <w:r>
              <w:rPr>
                <w:sz w:val="14"/>
              </w:rPr>
              <w:t xml:space="preserve">*Recognise authorial choices and the purpose of these.  </w:t>
            </w:r>
          </w:p>
          <w:p w14:paraId="20BD9A1A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</w:p>
          <w:p w14:paraId="378C9629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  <w:r>
              <w:rPr>
                <w:sz w:val="14"/>
              </w:rPr>
              <w:t>Retrieve</w:t>
            </w:r>
          </w:p>
          <w:p w14:paraId="55995399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  <w:r>
              <w:rPr>
                <w:sz w:val="14"/>
              </w:rPr>
              <w:t xml:space="preserve">*Learn the skill of ‘skim and scan’ to retrieve details. </w:t>
            </w:r>
          </w:p>
          <w:p w14:paraId="0DD21CBD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  <w:r>
              <w:rPr>
                <w:sz w:val="14"/>
              </w:rPr>
              <w:t xml:space="preserve">*Begin to use quotations from the text. </w:t>
            </w:r>
          </w:p>
          <w:p w14:paraId="2354F1D5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  <w:r>
              <w:rPr>
                <w:sz w:val="14"/>
              </w:rPr>
              <w:t xml:space="preserve">*Retrieve and record information from a fiction text. </w:t>
            </w:r>
          </w:p>
          <w:p w14:paraId="451D7461" w14:textId="77777777" w:rsidR="00232B19" w:rsidRDefault="00232B19" w:rsidP="00232B19">
            <w:pPr>
              <w:spacing w:after="2" w:line="241" w:lineRule="auto"/>
              <w:ind w:left="1"/>
            </w:pPr>
            <w:r>
              <w:rPr>
                <w:sz w:val="14"/>
              </w:rPr>
              <w:t xml:space="preserve">*Retrieve information from a non-fiction text.  </w:t>
            </w:r>
          </w:p>
          <w:p w14:paraId="0C136CF1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</w:p>
          <w:p w14:paraId="41B89825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  <w:r>
              <w:rPr>
                <w:sz w:val="14"/>
              </w:rPr>
              <w:t>Sequence / Summarise</w:t>
            </w:r>
          </w:p>
          <w:p w14:paraId="5BE3500A" w14:textId="77777777" w:rsidR="00232B19" w:rsidRDefault="00232B19" w:rsidP="00232B19">
            <w:pPr>
              <w:spacing w:line="241" w:lineRule="auto"/>
              <w:ind w:left="1" w:right="11"/>
              <w:rPr>
                <w:sz w:val="14"/>
              </w:rPr>
            </w:pPr>
            <w:r>
              <w:rPr>
                <w:sz w:val="14"/>
              </w:rPr>
              <w:t xml:space="preserve">*Identifying main ideas drawn from a key paragraph or page and summarising these. </w:t>
            </w:r>
          </w:p>
          <w:p w14:paraId="3EE1BE86" w14:textId="77777777" w:rsidR="00232B19" w:rsidRDefault="00232B19" w:rsidP="00232B19">
            <w:pPr>
              <w:spacing w:line="241" w:lineRule="auto"/>
              <w:ind w:left="1" w:right="11"/>
              <w:rPr>
                <w:sz w:val="14"/>
              </w:rPr>
            </w:pPr>
            <w:r>
              <w:rPr>
                <w:sz w:val="14"/>
              </w:rPr>
              <w:t xml:space="preserve">*Begin to distinguish between the important and less important information in a text. </w:t>
            </w:r>
          </w:p>
          <w:p w14:paraId="0E669827" w14:textId="77777777" w:rsidR="00232B19" w:rsidRDefault="00232B19" w:rsidP="00232B19">
            <w:pPr>
              <w:spacing w:line="241" w:lineRule="auto"/>
              <w:ind w:left="1" w:right="11"/>
              <w:rPr>
                <w:sz w:val="14"/>
              </w:rPr>
            </w:pPr>
            <w:r>
              <w:rPr>
                <w:sz w:val="14"/>
              </w:rPr>
              <w:t xml:space="preserve">*Give a brief verbal summary of a story. </w:t>
            </w:r>
          </w:p>
          <w:p w14:paraId="62373659" w14:textId="77777777" w:rsidR="00232B19" w:rsidRDefault="00232B19" w:rsidP="00232B19">
            <w:pPr>
              <w:spacing w:line="241" w:lineRule="auto"/>
              <w:ind w:left="1" w:right="11"/>
              <w:rPr>
                <w:sz w:val="14"/>
              </w:rPr>
            </w:pPr>
            <w:r>
              <w:rPr>
                <w:sz w:val="14"/>
              </w:rPr>
              <w:t xml:space="preserve">*Teachers begin to model how to record summary writing. </w:t>
            </w:r>
          </w:p>
          <w:p w14:paraId="0F7AC393" w14:textId="77777777" w:rsidR="00232B19" w:rsidRPr="00FE1E62" w:rsidRDefault="00232B19" w:rsidP="00232B19">
            <w:pPr>
              <w:spacing w:line="241" w:lineRule="auto"/>
              <w:ind w:left="1" w:right="11"/>
              <w:rPr>
                <w:sz w:val="14"/>
              </w:rPr>
            </w:pPr>
            <w:r>
              <w:rPr>
                <w:sz w:val="14"/>
              </w:rPr>
              <w:t xml:space="preserve">*Identify themes from a wide range of books.  </w:t>
            </w:r>
          </w:p>
        </w:tc>
      </w:tr>
      <w:tr w:rsidR="00232B19" w14:paraId="41648838" w14:textId="77777777" w:rsidTr="12846B48">
        <w:tc>
          <w:tcPr>
            <w:tcW w:w="844" w:type="dxa"/>
            <w:vMerge/>
          </w:tcPr>
          <w:p w14:paraId="0A392C6A" w14:textId="77777777" w:rsidR="00232B19" w:rsidRDefault="00232B19" w:rsidP="00232B19"/>
        </w:tc>
        <w:tc>
          <w:tcPr>
            <w:tcW w:w="1305" w:type="dxa"/>
            <w:shd w:val="clear" w:color="auto" w:fill="FFC000" w:themeFill="accent4"/>
          </w:tcPr>
          <w:p w14:paraId="23748B4E" w14:textId="77777777" w:rsidR="00232B19" w:rsidRDefault="00232B19" w:rsidP="00232B19">
            <w:r>
              <w:t>Reading Skills Y4</w:t>
            </w:r>
          </w:p>
        </w:tc>
        <w:tc>
          <w:tcPr>
            <w:tcW w:w="13239" w:type="dxa"/>
            <w:gridSpan w:val="6"/>
            <w:shd w:val="clear" w:color="auto" w:fill="D9E2F3" w:themeFill="accent1" w:themeFillTint="33"/>
          </w:tcPr>
          <w:p w14:paraId="730CC84D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  <w:r>
              <w:rPr>
                <w:sz w:val="14"/>
              </w:rPr>
              <w:t>Word reading / Fluency</w:t>
            </w:r>
          </w:p>
          <w:p w14:paraId="7C9B6B7A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  <w:r>
              <w:rPr>
                <w:sz w:val="14"/>
              </w:rPr>
              <w:t>*Apply a growing knowledge of root words, prefixes and suffixes, to read aloud and to understand new words they meet.</w:t>
            </w:r>
          </w:p>
          <w:p w14:paraId="7B2FE6E5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  <w:r>
              <w:rPr>
                <w:sz w:val="14"/>
              </w:rPr>
              <w:t>*Read further common exception words, noting the unusual correspondences between spelling and sound, and where these occur in the word.</w:t>
            </w:r>
          </w:p>
          <w:p w14:paraId="3AD75E2E" w14:textId="77777777" w:rsidR="00232B19" w:rsidRPr="00FE1E62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  <w:r>
              <w:rPr>
                <w:sz w:val="14"/>
              </w:rPr>
              <w:t>*Read aloud and perform poems and playscripts, showing understanding through intonation, tone, volume and action.</w:t>
            </w:r>
          </w:p>
          <w:p w14:paraId="290583F9" w14:textId="77777777" w:rsidR="00232B19" w:rsidRDefault="00232B19" w:rsidP="00232B19"/>
          <w:p w14:paraId="7EED2EA1" w14:textId="77777777" w:rsidR="00232B19" w:rsidRPr="00FE1E62" w:rsidRDefault="00232B19" w:rsidP="00232B19">
            <w:pPr>
              <w:rPr>
                <w:sz w:val="16"/>
              </w:rPr>
            </w:pPr>
            <w:r w:rsidRPr="00FE1E62">
              <w:rPr>
                <w:sz w:val="16"/>
              </w:rPr>
              <w:t>Vocabulary</w:t>
            </w:r>
          </w:p>
          <w:p w14:paraId="574795FE" w14:textId="77777777" w:rsidR="00232B19" w:rsidRDefault="00232B19" w:rsidP="00232B19">
            <w:pPr>
              <w:spacing w:line="242" w:lineRule="auto"/>
              <w:ind w:left="1"/>
              <w:rPr>
                <w:sz w:val="14"/>
              </w:rPr>
            </w:pPr>
            <w:r>
              <w:rPr>
                <w:sz w:val="14"/>
              </w:rPr>
              <w:t xml:space="preserve">*Using dictionaries to check the meaning of words that they have read. </w:t>
            </w:r>
          </w:p>
          <w:p w14:paraId="247AF472" w14:textId="77777777" w:rsidR="00232B19" w:rsidRDefault="00232B19" w:rsidP="00232B19">
            <w:pPr>
              <w:spacing w:line="242" w:lineRule="auto"/>
              <w:ind w:left="1"/>
              <w:rPr>
                <w:sz w:val="14"/>
              </w:rPr>
            </w:pPr>
            <w:r>
              <w:rPr>
                <w:sz w:val="14"/>
              </w:rPr>
              <w:t xml:space="preserve">*Use a thesaurus to find synonyms. </w:t>
            </w:r>
          </w:p>
          <w:p w14:paraId="65C6A160" w14:textId="77777777" w:rsidR="00232B19" w:rsidRDefault="00232B19" w:rsidP="00232B19">
            <w:pPr>
              <w:spacing w:line="242" w:lineRule="auto"/>
              <w:ind w:left="1"/>
              <w:rPr>
                <w:sz w:val="14"/>
              </w:rPr>
            </w:pPr>
            <w:r>
              <w:rPr>
                <w:sz w:val="14"/>
              </w:rPr>
              <w:t xml:space="preserve">*Discuss why words have been chosen and the effect these have. </w:t>
            </w:r>
          </w:p>
          <w:p w14:paraId="52BB3757" w14:textId="77777777" w:rsidR="00232B19" w:rsidRDefault="00232B19" w:rsidP="00232B19">
            <w:pPr>
              <w:spacing w:line="242" w:lineRule="auto"/>
              <w:ind w:left="1"/>
              <w:rPr>
                <w:sz w:val="14"/>
              </w:rPr>
            </w:pPr>
            <w:r>
              <w:rPr>
                <w:sz w:val="14"/>
              </w:rPr>
              <w:t xml:space="preserve">*Discuss new and unusual vocabulary and clarify the meaning of these. </w:t>
            </w:r>
          </w:p>
          <w:p w14:paraId="721B5C28" w14:textId="77777777" w:rsidR="00232B19" w:rsidRDefault="00232B19" w:rsidP="00232B19">
            <w:pPr>
              <w:spacing w:line="242" w:lineRule="auto"/>
              <w:ind w:left="1"/>
              <w:rPr>
                <w:sz w:val="14"/>
              </w:rPr>
            </w:pPr>
            <w:r>
              <w:rPr>
                <w:sz w:val="14"/>
              </w:rPr>
              <w:t xml:space="preserve">*Find the meaning of new words using the context of the sentence. </w:t>
            </w:r>
          </w:p>
          <w:p w14:paraId="4C818383" w14:textId="77777777" w:rsidR="00232B19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  <w:r>
              <w:rPr>
                <w:sz w:val="14"/>
              </w:rPr>
              <w:t>*Learn an increasing range of tier two vocabulary through explicit teaching and use these words orally and in written sentences.</w:t>
            </w:r>
          </w:p>
          <w:p w14:paraId="5D93EB67" w14:textId="77777777" w:rsidR="00232B19" w:rsidRPr="00D0778B" w:rsidRDefault="00232B19" w:rsidP="00232B19">
            <w:pPr>
              <w:spacing w:after="2" w:line="241" w:lineRule="auto"/>
              <w:ind w:left="1"/>
              <w:rPr>
                <w:sz w:val="14"/>
              </w:rPr>
            </w:pPr>
            <w:r>
              <w:rPr>
                <w:sz w:val="14"/>
              </w:rPr>
              <w:t>*To clarify the meaning of new vocabulary and use this to understand reading.</w:t>
            </w:r>
          </w:p>
          <w:p w14:paraId="68F21D90" w14:textId="77777777" w:rsidR="00232B19" w:rsidRPr="00FE1E62" w:rsidRDefault="00232B19" w:rsidP="00232B19">
            <w:pPr>
              <w:rPr>
                <w:sz w:val="16"/>
              </w:rPr>
            </w:pPr>
          </w:p>
          <w:p w14:paraId="4A04DA64" w14:textId="77777777" w:rsidR="00232B19" w:rsidRPr="00FE1E62" w:rsidRDefault="00232B19" w:rsidP="00232B19">
            <w:pPr>
              <w:rPr>
                <w:sz w:val="16"/>
              </w:rPr>
            </w:pPr>
            <w:r w:rsidRPr="00FE1E62">
              <w:rPr>
                <w:sz w:val="16"/>
              </w:rPr>
              <w:t>Inference</w:t>
            </w:r>
          </w:p>
          <w:p w14:paraId="65309B93" w14:textId="77777777" w:rsidR="00232B19" w:rsidRDefault="00232B19" w:rsidP="00232B19">
            <w:pPr>
              <w:spacing w:line="242" w:lineRule="auto"/>
              <w:ind w:left="1" w:right="23"/>
              <w:rPr>
                <w:sz w:val="14"/>
              </w:rPr>
            </w:pPr>
            <w:r>
              <w:rPr>
                <w:sz w:val="14"/>
              </w:rPr>
              <w:t xml:space="preserve">*Ask and answer questions appropriately, including some simple inference questions based on characters’ feelings, thoughts and motives (I know this because questions) </w:t>
            </w:r>
          </w:p>
          <w:p w14:paraId="75CFD201" w14:textId="77777777" w:rsidR="00232B19" w:rsidRDefault="00232B19" w:rsidP="00232B19">
            <w:pPr>
              <w:spacing w:line="242" w:lineRule="auto"/>
              <w:ind w:left="1" w:right="23"/>
              <w:rPr>
                <w:sz w:val="14"/>
              </w:rPr>
            </w:pPr>
            <w:r>
              <w:rPr>
                <w:sz w:val="14"/>
              </w:rPr>
              <w:t xml:space="preserve">*Infer characters’ feelings, thoughts and motives from their stated actions. </w:t>
            </w:r>
          </w:p>
          <w:p w14:paraId="2F5BB2D9" w14:textId="77777777" w:rsidR="00232B19" w:rsidRPr="009D5E0F" w:rsidRDefault="00232B19" w:rsidP="00232B19">
            <w:pPr>
              <w:spacing w:line="242" w:lineRule="auto"/>
              <w:ind w:left="1" w:right="23"/>
              <w:rPr>
                <w:sz w:val="14"/>
              </w:rPr>
            </w:pPr>
            <w:r>
              <w:rPr>
                <w:sz w:val="14"/>
              </w:rPr>
              <w:t xml:space="preserve">*Consolidate the skill of justifying them using a specific reference point in the text.  </w:t>
            </w:r>
          </w:p>
          <w:p w14:paraId="13C326F3" w14:textId="77777777" w:rsidR="00232B19" w:rsidRPr="00FE1E62" w:rsidRDefault="00232B19" w:rsidP="00232B19">
            <w:pPr>
              <w:rPr>
                <w:sz w:val="16"/>
              </w:rPr>
            </w:pPr>
          </w:p>
          <w:p w14:paraId="5E207DA6" w14:textId="77777777" w:rsidR="00232B19" w:rsidRPr="00FE1E62" w:rsidRDefault="00232B19" w:rsidP="00232B19">
            <w:pPr>
              <w:rPr>
                <w:sz w:val="16"/>
              </w:rPr>
            </w:pPr>
            <w:r w:rsidRPr="00FE1E62">
              <w:rPr>
                <w:sz w:val="16"/>
              </w:rPr>
              <w:t>Prediction</w:t>
            </w:r>
          </w:p>
          <w:p w14:paraId="7600AA28" w14:textId="77777777" w:rsidR="00232B19" w:rsidRDefault="00232B19" w:rsidP="00232B19">
            <w:pPr>
              <w:spacing w:line="242" w:lineRule="auto"/>
              <w:ind w:left="1"/>
              <w:rPr>
                <w:sz w:val="14"/>
              </w:rPr>
            </w:pPr>
            <w:r>
              <w:rPr>
                <w:sz w:val="14"/>
              </w:rPr>
              <w:t xml:space="preserve">*Justify predictions using evidence from the text. </w:t>
            </w:r>
          </w:p>
          <w:p w14:paraId="1D177A51" w14:textId="77777777" w:rsidR="00232B19" w:rsidRDefault="00232B19" w:rsidP="00232B19">
            <w:pPr>
              <w:spacing w:line="242" w:lineRule="auto"/>
              <w:ind w:left="1"/>
              <w:rPr>
                <w:sz w:val="14"/>
              </w:rPr>
            </w:pPr>
            <w:r>
              <w:rPr>
                <w:sz w:val="14"/>
              </w:rPr>
              <w:t xml:space="preserve">*Use relevant prior knowledge as well as details from the text to form predictions and to justify them. </w:t>
            </w:r>
          </w:p>
          <w:p w14:paraId="3FC86302" w14:textId="77777777" w:rsidR="00232B19" w:rsidRDefault="00232B19" w:rsidP="00232B19">
            <w:pPr>
              <w:spacing w:line="242" w:lineRule="auto"/>
              <w:ind w:left="1"/>
            </w:pPr>
            <w:r>
              <w:rPr>
                <w:sz w:val="14"/>
              </w:rPr>
              <w:t>*Monitor these predictions and compare them with the text as they read on.</w:t>
            </w:r>
          </w:p>
          <w:p w14:paraId="4853B841" w14:textId="77777777" w:rsidR="00232B19" w:rsidRPr="00FE1E62" w:rsidRDefault="00232B19" w:rsidP="00232B19">
            <w:pPr>
              <w:rPr>
                <w:sz w:val="16"/>
              </w:rPr>
            </w:pPr>
          </w:p>
          <w:p w14:paraId="3D74C0F7" w14:textId="77777777" w:rsidR="00232B19" w:rsidRPr="00FE1E62" w:rsidRDefault="00232B19" w:rsidP="00232B19">
            <w:pPr>
              <w:rPr>
                <w:sz w:val="16"/>
              </w:rPr>
            </w:pPr>
            <w:r w:rsidRPr="00FE1E62">
              <w:rPr>
                <w:sz w:val="16"/>
              </w:rPr>
              <w:t>Explain</w:t>
            </w:r>
          </w:p>
          <w:p w14:paraId="0F1E2181" w14:textId="77777777" w:rsidR="00232B19" w:rsidRDefault="00232B19" w:rsidP="00232B19">
            <w:pPr>
              <w:spacing w:after="2" w:line="241" w:lineRule="auto"/>
              <w:ind w:left="1" w:right="12"/>
              <w:rPr>
                <w:sz w:val="14"/>
              </w:rPr>
            </w:pPr>
            <w:r>
              <w:rPr>
                <w:sz w:val="14"/>
              </w:rPr>
              <w:t xml:space="preserve">*Discussing words and phrases that capture the reader’s interest and imagination. </w:t>
            </w:r>
          </w:p>
          <w:p w14:paraId="09447B83" w14:textId="77777777" w:rsidR="00232B19" w:rsidRDefault="00232B19" w:rsidP="00232B19">
            <w:pPr>
              <w:spacing w:after="2" w:line="241" w:lineRule="auto"/>
              <w:ind w:left="1" w:right="12"/>
              <w:rPr>
                <w:sz w:val="14"/>
              </w:rPr>
            </w:pPr>
            <w:r>
              <w:rPr>
                <w:sz w:val="14"/>
              </w:rPr>
              <w:t xml:space="preserve">*Identifying how language, structure, and presentation contribute to meaning. </w:t>
            </w:r>
          </w:p>
          <w:p w14:paraId="52BF76E5" w14:textId="77777777" w:rsidR="00232B19" w:rsidRDefault="00232B19" w:rsidP="00232B19">
            <w:pPr>
              <w:spacing w:after="2" w:line="241" w:lineRule="auto"/>
              <w:ind w:left="1" w:right="12"/>
            </w:pPr>
            <w:r>
              <w:rPr>
                <w:sz w:val="14"/>
              </w:rPr>
              <w:t xml:space="preserve">*Recognise authorial choices and the purpose of these.  </w:t>
            </w:r>
          </w:p>
          <w:p w14:paraId="50125231" w14:textId="77777777" w:rsidR="00232B19" w:rsidRPr="009502CF" w:rsidRDefault="00232B19" w:rsidP="00232B19">
            <w:pPr>
              <w:ind w:left="1"/>
            </w:pPr>
          </w:p>
          <w:p w14:paraId="08CAE157" w14:textId="77777777" w:rsidR="00232B19" w:rsidRPr="00FE1E62" w:rsidRDefault="00232B19" w:rsidP="00232B19">
            <w:pPr>
              <w:rPr>
                <w:sz w:val="16"/>
              </w:rPr>
            </w:pPr>
            <w:r w:rsidRPr="00FE1E62">
              <w:rPr>
                <w:sz w:val="16"/>
              </w:rPr>
              <w:t>Retrieve</w:t>
            </w:r>
          </w:p>
          <w:p w14:paraId="20EBC481" w14:textId="77777777" w:rsidR="00232B19" w:rsidRDefault="00232B19" w:rsidP="00232B19">
            <w:pPr>
              <w:spacing w:after="2" w:line="241" w:lineRule="auto"/>
              <w:ind w:left="1" w:right="33"/>
              <w:rPr>
                <w:sz w:val="14"/>
              </w:rPr>
            </w:pPr>
            <w:r>
              <w:rPr>
                <w:sz w:val="14"/>
              </w:rPr>
              <w:t xml:space="preserve">*Confidently skim and scan texts to record details. </w:t>
            </w:r>
          </w:p>
          <w:p w14:paraId="7BA90B4E" w14:textId="77777777" w:rsidR="00232B19" w:rsidRDefault="00232B19" w:rsidP="00232B19">
            <w:pPr>
              <w:spacing w:after="2" w:line="241" w:lineRule="auto"/>
              <w:ind w:left="1" w:right="33"/>
              <w:rPr>
                <w:sz w:val="14"/>
              </w:rPr>
            </w:pPr>
            <w:r>
              <w:rPr>
                <w:sz w:val="14"/>
              </w:rPr>
              <w:t xml:space="preserve">*Using relevant quotes to support their answers to questions. </w:t>
            </w:r>
          </w:p>
          <w:p w14:paraId="7F6B51A0" w14:textId="77777777" w:rsidR="00232B19" w:rsidRDefault="00232B19" w:rsidP="00232B19">
            <w:pPr>
              <w:spacing w:after="2" w:line="241" w:lineRule="auto"/>
              <w:ind w:left="1" w:right="33"/>
            </w:pPr>
            <w:r>
              <w:rPr>
                <w:sz w:val="14"/>
              </w:rPr>
              <w:t xml:space="preserve">*Retrieve and record information from a fiction or non-fiction text.  </w:t>
            </w:r>
          </w:p>
          <w:p w14:paraId="5A25747A" w14:textId="77777777" w:rsidR="00232B19" w:rsidRPr="009502CF" w:rsidRDefault="00232B19" w:rsidP="00232B19">
            <w:pPr>
              <w:ind w:left="1"/>
            </w:pPr>
          </w:p>
          <w:p w14:paraId="103FEC5E" w14:textId="77777777" w:rsidR="00232B19" w:rsidRDefault="00232B19" w:rsidP="00232B19">
            <w:pPr>
              <w:rPr>
                <w:sz w:val="16"/>
              </w:rPr>
            </w:pPr>
            <w:r w:rsidRPr="00FE1E62">
              <w:rPr>
                <w:sz w:val="16"/>
              </w:rPr>
              <w:t>Sequence/Summarise</w:t>
            </w:r>
          </w:p>
          <w:p w14:paraId="789102E2" w14:textId="77777777" w:rsidR="00232B19" w:rsidRDefault="00232B19" w:rsidP="00232B19">
            <w:pPr>
              <w:spacing w:line="242" w:lineRule="auto"/>
              <w:ind w:left="1" w:right="10"/>
              <w:rPr>
                <w:sz w:val="14"/>
              </w:rPr>
            </w:pPr>
            <w:r>
              <w:rPr>
                <w:sz w:val="14"/>
              </w:rPr>
              <w:t xml:space="preserve">*Use skills developed in year 3 in order to write a brief summary of main points, identifying and using important information. </w:t>
            </w:r>
          </w:p>
          <w:p w14:paraId="5875563A" w14:textId="77777777" w:rsidR="00232B19" w:rsidRDefault="00232B19" w:rsidP="00232B19">
            <w:pPr>
              <w:spacing w:line="242" w:lineRule="auto"/>
              <w:ind w:left="1" w:right="10"/>
              <w:rPr>
                <w:sz w:val="14"/>
              </w:rPr>
            </w:pPr>
            <w:r>
              <w:rPr>
                <w:sz w:val="14"/>
              </w:rPr>
              <w:t xml:space="preserve">*Identifying main ideas drawn from more than one paragraph. </w:t>
            </w:r>
          </w:p>
          <w:p w14:paraId="19BC9CD5" w14:textId="77777777" w:rsidR="00232B19" w:rsidRDefault="00232B19" w:rsidP="00232B19">
            <w:pPr>
              <w:spacing w:line="242" w:lineRule="auto"/>
              <w:ind w:left="1" w:right="10"/>
            </w:pPr>
            <w:r>
              <w:rPr>
                <w:sz w:val="14"/>
              </w:rPr>
              <w:t xml:space="preserve">*Identify themes from a wide range of books. </w:t>
            </w:r>
          </w:p>
          <w:p w14:paraId="045D4FED" w14:textId="77777777" w:rsidR="00232B19" w:rsidRDefault="00232B19" w:rsidP="00232B19">
            <w:pPr>
              <w:ind w:left="1"/>
            </w:pPr>
            <w:r>
              <w:rPr>
                <w:sz w:val="14"/>
              </w:rPr>
              <w:t xml:space="preserve">*Summarise whole paragraphs, chapters or texts.  </w:t>
            </w:r>
          </w:p>
        </w:tc>
      </w:tr>
    </w:tbl>
    <w:p w14:paraId="09B8D95D" w14:textId="77777777" w:rsidR="00A61B74" w:rsidRDefault="00A61B74"/>
    <w:p w14:paraId="78BEFD2A" w14:textId="77777777" w:rsidR="00414A32" w:rsidRDefault="00414A32"/>
    <w:p w14:paraId="27A76422" w14:textId="77777777" w:rsidR="00871965" w:rsidRDefault="00871965"/>
    <w:p w14:paraId="49206A88" w14:textId="77777777" w:rsidR="00871965" w:rsidRDefault="00871965"/>
    <w:p w14:paraId="67B7A70C" w14:textId="77777777" w:rsidR="00871965" w:rsidRDefault="00871965"/>
    <w:p w14:paraId="71887C79" w14:textId="77777777" w:rsidR="00871965" w:rsidRDefault="00871965"/>
    <w:p w14:paraId="3B7FD67C" w14:textId="77777777" w:rsidR="00871965" w:rsidRDefault="00871965"/>
    <w:p w14:paraId="38D6B9B6" w14:textId="77777777" w:rsidR="00871965" w:rsidRDefault="00871965"/>
    <w:p w14:paraId="7BC1BAF2" w14:textId="59F1D7AC" w:rsidR="00871965" w:rsidRDefault="00871965"/>
    <w:p w14:paraId="2DEBCF41" w14:textId="033C5338" w:rsidR="00B77A39" w:rsidRDefault="00B77A39"/>
    <w:p w14:paraId="3C51426B" w14:textId="146DC9C2" w:rsidR="00B74881" w:rsidRDefault="00B74881"/>
    <w:p w14:paraId="52E1DB83" w14:textId="3DAF07BB" w:rsidR="00B74881" w:rsidRDefault="00B74881"/>
    <w:p w14:paraId="7EC87449" w14:textId="6B220F2D" w:rsidR="00B74881" w:rsidRDefault="00B74881"/>
    <w:p w14:paraId="14AD1887" w14:textId="77777777" w:rsidR="00B74881" w:rsidRDefault="00B7488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4"/>
        <w:gridCol w:w="1305"/>
        <w:gridCol w:w="2213"/>
        <w:gridCol w:w="2203"/>
        <w:gridCol w:w="2206"/>
        <w:gridCol w:w="2199"/>
        <w:gridCol w:w="2214"/>
        <w:gridCol w:w="2204"/>
      </w:tblGrid>
      <w:tr w:rsidR="0088166B" w14:paraId="0351F367" w14:textId="77777777" w:rsidTr="12846B48">
        <w:tc>
          <w:tcPr>
            <w:tcW w:w="844" w:type="dxa"/>
            <w:vMerge w:val="restart"/>
            <w:shd w:val="clear" w:color="auto" w:fill="92D050"/>
          </w:tcPr>
          <w:p w14:paraId="3C72651D" w14:textId="77777777" w:rsidR="003113D6" w:rsidRDefault="003113D6" w:rsidP="00E93172">
            <w:pPr>
              <w:rPr>
                <w:sz w:val="32"/>
              </w:rPr>
            </w:pPr>
            <w:r w:rsidRPr="00414A32">
              <w:rPr>
                <w:sz w:val="32"/>
              </w:rPr>
              <w:lastRenderedPageBreak/>
              <w:t>Y</w:t>
            </w:r>
            <w:r>
              <w:rPr>
                <w:sz w:val="32"/>
              </w:rPr>
              <w:t>ear</w:t>
            </w:r>
          </w:p>
          <w:p w14:paraId="5D8263A5" w14:textId="77777777" w:rsidR="003113D6" w:rsidRDefault="003113D6" w:rsidP="00E93172">
            <w:r w:rsidRPr="00414A32">
              <w:rPr>
                <w:sz w:val="32"/>
              </w:rPr>
              <w:t xml:space="preserve">5/6 </w:t>
            </w:r>
          </w:p>
        </w:tc>
        <w:tc>
          <w:tcPr>
            <w:tcW w:w="1305" w:type="dxa"/>
            <w:shd w:val="clear" w:color="auto" w:fill="92D050"/>
          </w:tcPr>
          <w:p w14:paraId="61C988F9" w14:textId="77777777" w:rsidR="003113D6" w:rsidRDefault="003113D6" w:rsidP="00E93172"/>
        </w:tc>
        <w:tc>
          <w:tcPr>
            <w:tcW w:w="4416" w:type="dxa"/>
            <w:gridSpan w:val="2"/>
            <w:shd w:val="clear" w:color="auto" w:fill="92D050"/>
          </w:tcPr>
          <w:p w14:paraId="07041333" w14:textId="77777777" w:rsidR="003113D6" w:rsidRPr="00A61B74" w:rsidRDefault="003113D6" w:rsidP="00E93172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Autumn </w:t>
            </w:r>
          </w:p>
        </w:tc>
        <w:tc>
          <w:tcPr>
            <w:tcW w:w="4405" w:type="dxa"/>
            <w:gridSpan w:val="2"/>
            <w:shd w:val="clear" w:color="auto" w:fill="92D050"/>
          </w:tcPr>
          <w:p w14:paraId="2F2E10F3" w14:textId="77777777" w:rsidR="003113D6" w:rsidRPr="00A61B74" w:rsidRDefault="003113D6" w:rsidP="00E93172">
            <w:pPr>
              <w:jc w:val="center"/>
              <w:rPr>
                <w:sz w:val="32"/>
              </w:rPr>
            </w:pPr>
            <w:r>
              <w:rPr>
                <w:sz w:val="32"/>
              </w:rPr>
              <w:t>Spring</w:t>
            </w:r>
          </w:p>
        </w:tc>
        <w:tc>
          <w:tcPr>
            <w:tcW w:w="4418" w:type="dxa"/>
            <w:gridSpan w:val="2"/>
            <w:shd w:val="clear" w:color="auto" w:fill="92D050"/>
          </w:tcPr>
          <w:p w14:paraId="2011881B" w14:textId="77777777" w:rsidR="003113D6" w:rsidRPr="00A61B74" w:rsidRDefault="003113D6" w:rsidP="00E93172">
            <w:pPr>
              <w:jc w:val="center"/>
              <w:rPr>
                <w:sz w:val="32"/>
              </w:rPr>
            </w:pPr>
            <w:r>
              <w:rPr>
                <w:sz w:val="32"/>
              </w:rPr>
              <w:t>Summer</w:t>
            </w:r>
          </w:p>
        </w:tc>
      </w:tr>
      <w:tr w:rsidR="0088166B" w14:paraId="2A6226FF" w14:textId="77777777" w:rsidTr="12846B48">
        <w:tc>
          <w:tcPr>
            <w:tcW w:w="844" w:type="dxa"/>
            <w:vMerge/>
          </w:tcPr>
          <w:p w14:paraId="3B22BB7D" w14:textId="77777777" w:rsidR="003113D6" w:rsidRDefault="003113D6" w:rsidP="003113D6"/>
        </w:tc>
        <w:tc>
          <w:tcPr>
            <w:tcW w:w="1305" w:type="dxa"/>
            <w:shd w:val="clear" w:color="auto" w:fill="92D050"/>
          </w:tcPr>
          <w:p w14:paraId="4A05DDB8" w14:textId="77777777" w:rsidR="003113D6" w:rsidRDefault="003113D6" w:rsidP="003113D6">
            <w:r>
              <w:t>Core Text Writing</w:t>
            </w:r>
          </w:p>
        </w:tc>
        <w:tc>
          <w:tcPr>
            <w:tcW w:w="2213" w:type="dxa"/>
            <w:shd w:val="clear" w:color="auto" w:fill="D9E2F3" w:themeFill="accent1" w:themeFillTint="33"/>
          </w:tcPr>
          <w:p w14:paraId="17B246DD" w14:textId="77777777" w:rsidR="003113D6" w:rsidRDefault="003113D6" w:rsidP="003113D6">
            <w:r w:rsidRPr="003113D6">
              <w:rPr>
                <w:noProof/>
              </w:rPr>
              <w:drawing>
                <wp:inline distT="0" distB="0" distL="0" distR="0" wp14:anchorId="103282A7" wp14:editId="217CD266">
                  <wp:extent cx="1082134" cy="2705334"/>
                  <wp:effectExtent l="0" t="0" r="381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134" cy="270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F89DA3" w14:textId="77777777" w:rsidR="00E74FAF" w:rsidRDefault="00E74FAF" w:rsidP="003113D6"/>
          <w:p w14:paraId="5196D456" w14:textId="77777777" w:rsidR="00E74FAF" w:rsidRDefault="00E74FAF" w:rsidP="003113D6">
            <w:r>
              <w:t>Spitfire Girl</w:t>
            </w:r>
          </w:p>
        </w:tc>
        <w:tc>
          <w:tcPr>
            <w:tcW w:w="2203" w:type="dxa"/>
            <w:shd w:val="clear" w:color="auto" w:fill="D9E2F3" w:themeFill="accent1" w:themeFillTint="33"/>
          </w:tcPr>
          <w:p w14:paraId="5C3E0E74" w14:textId="77777777" w:rsidR="003113D6" w:rsidRDefault="003113D6" w:rsidP="003113D6">
            <w:r w:rsidRPr="003113D6">
              <w:rPr>
                <w:noProof/>
              </w:rPr>
              <w:drawing>
                <wp:inline distT="0" distB="0" distL="0" distR="0" wp14:anchorId="158E7BE9" wp14:editId="617CCFD3">
                  <wp:extent cx="1044030" cy="2385267"/>
                  <wp:effectExtent l="0" t="0" r="381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30" cy="2385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12BE8" w14:textId="77777777" w:rsidR="00BE3A95" w:rsidRDefault="00BE3A95" w:rsidP="003113D6">
            <w:r>
              <w:t> </w:t>
            </w:r>
            <w:r>
              <w:rPr>
                <w:noProof/>
              </w:rPr>
              <w:drawing>
                <wp:inline distT="0" distB="0" distL="0" distR="0" wp14:anchorId="3026CC91" wp14:editId="07777777">
                  <wp:extent cx="977900" cy="541376"/>
                  <wp:effectExtent l="0" t="0" r="0" b="0"/>
                  <wp:docPr id="57" name="Picture 57" descr="C:\Users\kking\AppData\Local\Microsoft\Windows\INetCache\Content.MSO\21D5EE1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king\AppData\Local\Microsoft\Windows\INetCache\Content.MSO\21D5EE1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61" cy="54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53B925" w14:textId="77777777" w:rsidR="00BE3A95" w:rsidRDefault="00BE3A95" w:rsidP="003113D6">
            <w:r>
              <w:t>Bats</w:t>
            </w:r>
          </w:p>
        </w:tc>
        <w:tc>
          <w:tcPr>
            <w:tcW w:w="2206" w:type="dxa"/>
            <w:shd w:val="clear" w:color="auto" w:fill="D9E2F3" w:themeFill="accent1" w:themeFillTint="33"/>
          </w:tcPr>
          <w:p w14:paraId="66A1FAB9" w14:textId="77777777" w:rsidR="003113D6" w:rsidRDefault="003113D6" w:rsidP="003113D6">
            <w:r w:rsidRPr="003113D6">
              <w:rPr>
                <w:noProof/>
              </w:rPr>
              <w:drawing>
                <wp:inline distT="0" distB="0" distL="0" distR="0" wp14:anchorId="02360511" wp14:editId="79A53EA0">
                  <wp:extent cx="1044030" cy="2751058"/>
                  <wp:effectExtent l="0" t="0" r="381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30" cy="2751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  <w:shd w:val="clear" w:color="auto" w:fill="D9E2F3" w:themeFill="accent1" w:themeFillTint="33"/>
          </w:tcPr>
          <w:p w14:paraId="76BB753C" w14:textId="77777777" w:rsidR="003113D6" w:rsidRDefault="003113D6" w:rsidP="003113D6">
            <w:r w:rsidRPr="003113D6">
              <w:rPr>
                <w:noProof/>
              </w:rPr>
              <w:drawing>
                <wp:inline distT="0" distB="0" distL="0" distR="0" wp14:anchorId="4A0A592B" wp14:editId="797C9308">
                  <wp:extent cx="1036410" cy="2743438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410" cy="27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shd w:val="clear" w:color="auto" w:fill="D9E2F3" w:themeFill="accent1" w:themeFillTint="33"/>
          </w:tcPr>
          <w:p w14:paraId="513DA1E0" w14:textId="77777777" w:rsidR="003113D6" w:rsidRDefault="003113D6" w:rsidP="003113D6">
            <w:r w:rsidRPr="003113D6">
              <w:rPr>
                <w:noProof/>
              </w:rPr>
              <w:drawing>
                <wp:inline distT="0" distB="0" distL="0" distR="0" wp14:anchorId="25979E69" wp14:editId="03E8D7D3">
                  <wp:extent cx="1074513" cy="27663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513" cy="276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shd w:val="clear" w:color="auto" w:fill="D9E2F3" w:themeFill="accent1" w:themeFillTint="33"/>
          </w:tcPr>
          <w:p w14:paraId="75CAC6F5" w14:textId="77777777" w:rsidR="003113D6" w:rsidRDefault="003113D6" w:rsidP="003113D6">
            <w:r w:rsidRPr="003113D6">
              <w:rPr>
                <w:noProof/>
              </w:rPr>
              <w:drawing>
                <wp:inline distT="0" distB="0" distL="0" distR="0" wp14:anchorId="7D0C05A1" wp14:editId="74417450">
                  <wp:extent cx="1112616" cy="2682472"/>
                  <wp:effectExtent l="0" t="0" r="0" b="381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616" cy="268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66B" w14:paraId="39D85E73" w14:textId="77777777" w:rsidTr="12846B48">
        <w:tc>
          <w:tcPr>
            <w:tcW w:w="844" w:type="dxa"/>
            <w:vMerge/>
          </w:tcPr>
          <w:p w14:paraId="66060428" w14:textId="77777777" w:rsidR="003113D6" w:rsidRDefault="003113D6" w:rsidP="003113D6"/>
        </w:tc>
        <w:tc>
          <w:tcPr>
            <w:tcW w:w="1305" w:type="dxa"/>
            <w:shd w:val="clear" w:color="auto" w:fill="92D050"/>
          </w:tcPr>
          <w:p w14:paraId="1938CF03" w14:textId="1D678DC6" w:rsidR="003113D6" w:rsidRDefault="00B77A39" w:rsidP="00B77A39">
            <w:r>
              <w:t>Purpose and Audience</w:t>
            </w:r>
          </w:p>
        </w:tc>
        <w:tc>
          <w:tcPr>
            <w:tcW w:w="2213" w:type="dxa"/>
            <w:shd w:val="clear" w:color="auto" w:fill="D9E2F3" w:themeFill="accent1" w:themeFillTint="33"/>
          </w:tcPr>
          <w:p w14:paraId="57329A3D" w14:textId="459D6B06" w:rsidR="00E74FAF" w:rsidRPr="00E74FAF" w:rsidRDefault="6F4BB538" w:rsidP="12846B48">
            <w:pPr>
              <w:rPr>
                <w:sz w:val="16"/>
                <w:szCs w:val="16"/>
              </w:rPr>
            </w:pPr>
            <w:r w:rsidRPr="12846B48">
              <w:rPr>
                <w:sz w:val="16"/>
                <w:szCs w:val="16"/>
              </w:rPr>
              <w:t xml:space="preserve">Entertain </w:t>
            </w:r>
          </w:p>
          <w:p w14:paraId="1D0656FE" w14:textId="77777777" w:rsidR="00E74FAF" w:rsidRPr="00E74FAF" w:rsidRDefault="00E74FAF" w:rsidP="003113D6">
            <w:pPr>
              <w:rPr>
                <w:sz w:val="16"/>
              </w:rPr>
            </w:pPr>
          </w:p>
          <w:p w14:paraId="5182063B" w14:textId="4A7ACE6C" w:rsidR="00E74FAF" w:rsidRPr="00E74FAF" w:rsidRDefault="00E74FAF" w:rsidP="12846B48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2203" w:type="dxa"/>
            <w:shd w:val="clear" w:color="auto" w:fill="D9E2F3" w:themeFill="accent1" w:themeFillTint="33"/>
          </w:tcPr>
          <w:p w14:paraId="4A60FE01" w14:textId="77777777" w:rsidR="003113D6" w:rsidRPr="00E74FAF" w:rsidRDefault="00024DA0" w:rsidP="003113D6">
            <w:pPr>
              <w:rPr>
                <w:sz w:val="16"/>
              </w:rPr>
            </w:pPr>
            <w:r w:rsidRPr="00E74FAF">
              <w:rPr>
                <w:sz w:val="16"/>
              </w:rPr>
              <w:t>Inform</w:t>
            </w:r>
          </w:p>
          <w:p w14:paraId="7B37605A" w14:textId="77777777" w:rsidR="00024DA0" w:rsidRPr="00E74FAF" w:rsidRDefault="00024DA0" w:rsidP="003113D6">
            <w:pPr>
              <w:rPr>
                <w:sz w:val="16"/>
              </w:rPr>
            </w:pPr>
          </w:p>
          <w:p w14:paraId="3444A637" w14:textId="2A22EEAE" w:rsidR="00024DA0" w:rsidRPr="00E74FAF" w:rsidRDefault="3FCAE8EA" w:rsidP="12846B48">
            <w:pPr>
              <w:rPr>
                <w:sz w:val="16"/>
                <w:szCs w:val="16"/>
              </w:rPr>
            </w:pPr>
            <w:r w:rsidRPr="12846B48">
              <w:rPr>
                <w:sz w:val="16"/>
                <w:szCs w:val="16"/>
              </w:rPr>
              <w:t xml:space="preserve">Entertain </w:t>
            </w:r>
          </w:p>
        </w:tc>
        <w:tc>
          <w:tcPr>
            <w:tcW w:w="2206" w:type="dxa"/>
            <w:shd w:val="clear" w:color="auto" w:fill="D9E2F3" w:themeFill="accent1" w:themeFillTint="33"/>
          </w:tcPr>
          <w:p w14:paraId="77723343" w14:textId="77777777" w:rsidR="003113D6" w:rsidRPr="00E74FAF" w:rsidRDefault="00024DA0" w:rsidP="003113D6">
            <w:pPr>
              <w:rPr>
                <w:sz w:val="16"/>
              </w:rPr>
            </w:pPr>
            <w:r w:rsidRPr="00E74FAF">
              <w:rPr>
                <w:sz w:val="16"/>
              </w:rPr>
              <w:t>Inform</w:t>
            </w:r>
          </w:p>
          <w:p w14:paraId="394798F2" w14:textId="77777777" w:rsidR="00024DA0" w:rsidRPr="00E74FAF" w:rsidRDefault="00024DA0" w:rsidP="003113D6">
            <w:pPr>
              <w:rPr>
                <w:sz w:val="16"/>
              </w:rPr>
            </w:pPr>
          </w:p>
          <w:p w14:paraId="7BB0D29D" w14:textId="07C3380F" w:rsidR="00E74FAF" w:rsidRPr="00E74FAF" w:rsidRDefault="6F4BB538" w:rsidP="12846B48">
            <w:pPr>
              <w:rPr>
                <w:sz w:val="16"/>
                <w:szCs w:val="16"/>
              </w:rPr>
            </w:pPr>
            <w:r w:rsidRPr="12846B48">
              <w:rPr>
                <w:sz w:val="16"/>
                <w:szCs w:val="16"/>
              </w:rPr>
              <w:t xml:space="preserve">Entertain </w:t>
            </w:r>
          </w:p>
          <w:p w14:paraId="3889A505" w14:textId="77777777" w:rsidR="00024DA0" w:rsidRPr="00E74FAF" w:rsidRDefault="00024DA0" w:rsidP="003113D6">
            <w:pPr>
              <w:rPr>
                <w:sz w:val="16"/>
              </w:rPr>
            </w:pPr>
          </w:p>
        </w:tc>
        <w:tc>
          <w:tcPr>
            <w:tcW w:w="2199" w:type="dxa"/>
            <w:shd w:val="clear" w:color="auto" w:fill="D9E2F3" w:themeFill="accent1" w:themeFillTint="33"/>
          </w:tcPr>
          <w:p w14:paraId="29079D35" w14:textId="4736D1A5" w:rsidR="003113D6" w:rsidRPr="00225A40" w:rsidRDefault="00225A40" w:rsidP="003113D6">
            <w:pPr>
              <w:rPr>
                <w:sz w:val="16"/>
              </w:rPr>
            </w:pPr>
            <w:r w:rsidRPr="00225A40">
              <w:rPr>
                <w:sz w:val="16"/>
              </w:rPr>
              <w:t>Inform persuade</w:t>
            </w:r>
          </w:p>
        </w:tc>
        <w:tc>
          <w:tcPr>
            <w:tcW w:w="2214" w:type="dxa"/>
            <w:shd w:val="clear" w:color="auto" w:fill="D9E2F3" w:themeFill="accent1" w:themeFillTint="33"/>
          </w:tcPr>
          <w:p w14:paraId="2CF9821E" w14:textId="77777777" w:rsidR="003113D6" w:rsidRPr="00B77A39" w:rsidRDefault="00B77A39" w:rsidP="003113D6">
            <w:pPr>
              <w:rPr>
                <w:sz w:val="16"/>
              </w:rPr>
            </w:pPr>
            <w:r w:rsidRPr="00B77A39">
              <w:rPr>
                <w:sz w:val="16"/>
              </w:rPr>
              <w:t>Inform and describe</w:t>
            </w:r>
          </w:p>
          <w:p w14:paraId="17686DC7" w14:textId="7468A1CF" w:rsidR="00B77A39" w:rsidRPr="00B77A39" w:rsidRDefault="00B77A39" w:rsidP="003113D6">
            <w:pPr>
              <w:rPr>
                <w:sz w:val="16"/>
              </w:rPr>
            </w:pPr>
            <w:r w:rsidRPr="00B77A39">
              <w:rPr>
                <w:sz w:val="16"/>
              </w:rPr>
              <w:t>inform</w:t>
            </w:r>
          </w:p>
        </w:tc>
        <w:tc>
          <w:tcPr>
            <w:tcW w:w="2204" w:type="dxa"/>
            <w:shd w:val="clear" w:color="auto" w:fill="D9E2F3" w:themeFill="accent1" w:themeFillTint="33"/>
          </w:tcPr>
          <w:p w14:paraId="71483F6E" w14:textId="1B2C0583" w:rsidR="003113D6" w:rsidRPr="00B77A39" w:rsidRDefault="00B77A39" w:rsidP="003113D6">
            <w:pPr>
              <w:rPr>
                <w:sz w:val="16"/>
              </w:rPr>
            </w:pPr>
            <w:r w:rsidRPr="00B77A39">
              <w:rPr>
                <w:sz w:val="16"/>
              </w:rPr>
              <w:t>Entertain</w:t>
            </w:r>
          </w:p>
          <w:p w14:paraId="53BD644D" w14:textId="7ADC701C" w:rsidR="00B77A39" w:rsidRPr="00B77A39" w:rsidRDefault="00B77A39" w:rsidP="003113D6">
            <w:pPr>
              <w:rPr>
                <w:sz w:val="16"/>
              </w:rPr>
            </w:pPr>
            <w:r w:rsidRPr="00B77A39">
              <w:rPr>
                <w:sz w:val="16"/>
              </w:rPr>
              <w:t>Persuade and inform</w:t>
            </w:r>
          </w:p>
        </w:tc>
      </w:tr>
      <w:tr w:rsidR="0088166B" w14:paraId="670917D0" w14:textId="77777777" w:rsidTr="12846B48">
        <w:tc>
          <w:tcPr>
            <w:tcW w:w="844" w:type="dxa"/>
            <w:vMerge/>
          </w:tcPr>
          <w:p w14:paraId="1A3FAC43" w14:textId="77777777" w:rsidR="003113D6" w:rsidRDefault="003113D6" w:rsidP="003113D6"/>
        </w:tc>
        <w:tc>
          <w:tcPr>
            <w:tcW w:w="1305" w:type="dxa"/>
            <w:shd w:val="clear" w:color="auto" w:fill="92D050"/>
          </w:tcPr>
          <w:p w14:paraId="1807BFB9" w14:textId="6CB76701" w:rsidR="003113D6" w:rsidRDefault="00B77A39" w:rsidP="00B77A39">
            <w:r>
              <w:t>Writing Outcomes</w:t>
            </w:r>
          </w:p>
        </w:tc>
        <w:tc>
          <w:tcPr>
            <w:tcW w:w="2213" w:type="dxa"/>
            <w:shd w:val="clear" w:color="auto" w:fill="D9E2F3" w:themeFill="accent1" w:themeFillTint="33"/>
          </w:tcPr>
          <w:p w14:paraId="60832047" w14:textId="7159B04D" w:rsidR="003113D6" w:rsidRPr="00E74FAF" w:rsidRDefault="49E1887C" w:rsidP="12846B48">
            <w:pPr>
              <w:rPr>
                <w:sz w:val="16"/>
                <w:szCs w:val="16"/>
              </w:rPr>
            </w:pPr>
            <w:r w:rsidRPr="12846B48">
              <w:rPr>
                <w:sz w:val="16"/>
                <w:szCs w:val="16"/>
              </w:rPr>
              <w:t>D</w:t>
            </w:r>
            <w:r w:rsidR="69AEF421" w:rsidRPr="12846B48">
              <w:rPr>
                <w:sz w:val="16"/>
                <w:szCs w:val="16"/>
              </w:rPr>
              <w:t>iary Entry</w:t>
            </w:r>
            <w:r w:rsidR="16E81B46" w:rsidRPr="12846B48">
              <w:rPr>
                <w:sz w:val="16"/>
                <w:szCs w:val="16"/>
              </w:rPr>
              <w:t xml:space="preserve"> </w:t>
            </w:r>
            <w:r w:rsidR="604A1DC2" w:rsidRPr="12846B48">
              <w:rPr>
                <w:sz w:val="16"/>
                <w:szCs w:val="16"/>
              </w:rPr>
              <w:t>writing as Yossi. About the plane journey to England.</w:t>
            </w:r>
          </w:p>
          <w:p w14:paraId="2BBD94B2" w14:textId="77777777" w:rsidR="00A0730D" w:rsidRPr="00E74FAF" w:rsidRDefault="00A0730D" w:rsidP="003113D6">
            <w:pPr>
              <w:rPr>
                <w:sz w:val="16"/>
              </w:rPr>
            </w:pPr>
          </w:p>
          <w:p w14:paraId="456F2038" w14:textId="32B1226E" w:rsidR="00A0730D" w:rsidRPr="00E74FAF" w:rsidRDefault="0E84BABD" w:rsidP="12846B48">
            <w:pPr>
              <w:rPr>
                <w:sz w:val="16"/>
                <w:szCs w:val="16"/>
              </w:rPr>
            </w:pPr>
            <w:r w:rsidRPr="12846B48">
              <w:rPr>
                <w:sz w:val="16"/>
                <w:szCs w:val="16"/>
              </w:rPr>
              <w:t>Postcard</w:t>
            </w:r>
            <w:r w:rsidR="5BBBE9C6" w:rsidRPr="12846B48">
              <w:rPr>
                <w:sz w:val="16"/>
                <w:szCs w:val="16"/>
              </w:rPr>
              <w:t xml:space="preserve"> / </w:t>
            </w:r>
            <w:r w:rsidRPr="12846B48">
              <w:rPr>
                <w:sz w:val="16"/>
                <w:szCs w:val="16"/>
              </w:rPr>
              <w:t>Letter</w:t>
            </w:r>
            <w:r w:rsidR="1EE18089" w:rsidRPr="12846B48">
              <w:rPr>
                <w:sz w:val="16"/>
                <w:szCs w:val="16"/>
              </w:rPr>
              <w:t xml:space="preserve"> home retelling </w:t>
            </w:r>
            <w:r w:rsidR="10B990A2" w:rsidRPr="12846B48">
              <w:rPr>
                <w:sz w:val="16"/>
                <w:szCs w:val="16"/>
              </w:rPr>
              <w:t xml:space="preserve">the events on arriving in Ambleside. </w:t>
            </w:r>
          </w:p>
        </w:tc>
        <w:tc>
          <w:tcPr>
            <w:tcW w:w="2203" w:type="dxa"/>
            <w:shd w:val="clear" w:color="auto" w:fill="D9E2F3" w:themeFill="accent1" w:themeFillTint="33"/>
          </w:tcPr>
          <w:p w14:paraId="111F8902" w14:textId="4413002C" w:rsidR="003113D6" w:rsidRPr="00E74FAF" w:rsidRDefault="10B990A2" w:rsidP="12846B48">
            <w:pPr>
              <w:rPr>
                <w:sz w:val="16"/>
                <w:szCs w:val="16"/>
              </w:rPr>
            </w:pPr>
            <w:r w:rsidRPr="12846B48">
              <w:rPr>
                <w:sz w:val="16"/>
                <w:szCs w:val="16"/>
              </w:rPr>
              <w:t>Non-Chronological Report on the</w:t>
            </w:r>
            <w:r w:rsidR="69AEF421" w:rsidRPr="12846B48">
              <w:rPr>
                <w:sz w:val="16"/>
                <w:szCs w:val="16"/>
              </w:rPr>
              <w:t xml:space="preserve"> Marine Iguana</w:t>
            </w:r>
            <w:r w:rsidR="7A8F3207" w:rsidRPr="12846B48">
              <w:rPr>
                <w:sz w:val="16"/>
                <w:szCs w:val="16"/>
              </w:rPr>
              <w:t>.</w:t>
            </w:r>
          </w:p>
          <w:p w14:paraId="2CA7ADD4" w14:textId="77777777" w:rsidR="00717EBB" w:rsidRPr="00E74FAF" w:rsidRDefault="00717EBB" w:rsidP="003113D6">
            <w:pPr>
              <w:rPr>
                <w:sz w:val="16"/>
              </w:rPr>
            </w:pPr>
          </w:p>
          <w:p w14:paraId="49231762" w14:textId="65CEF4CC" w:rsidR="00717EBB" w:rsidRPr="00E74FAF" w:rsidRDefault="69AEF421" w:rsidP="12846B48">
            <w:pPr>
              <w:rPr>
                <w:sz w:val="16"/>
                <w:szCs w:val="16"/>
              </w:rPr>
            </w:pPr>
            <w:r w:rsidRPr="12846B48">
              <w:rPr>
                <w:sz w:val="16"/>
                <w:szCs w:val="16"/>
              </w:rPr>
              <w:t>Narrative retelling</w:t>
            </w:r>
            <w:r w:rsidR="5F22D262" w:rsidRPr="12846B48">
              <w:rPr>
                <w:sz w:val="16"/>
                <w:szCs w:val="16"/>
              </w:rPr>
              <w:t xml:space="preserve"> from </w:t>
            </w:r>
            <w:proofErr w:type="spellStart"/>
            <w:r w:rsidR="5F22D262" w:rsidRPr="12846B48">
              <w:rPr>
                <w:sz w:val="16"/>
                <w:szCs w:val="16"/>
              </w:rPr>
              <w:t>Symm’s</w:t>
            </w:r>
            <w:proofErr w:type="spellEnd"/>
            <w:r w:rsidR="5F22D262" w:rsidRPr="12846B48">
              <w:rPr>
                <w:sz w:val="16"/>
                <w:szCs w:val="16"/>
              </w:rPr>
              <w:t xml:space="preserve"> viewpoint on entering the cave and the discovery of the boat.</w:t>
            </w:r>
            <w:r w:rsidR="7D64774C" w:rsidRPr="12846B48">
              <w:rPr>
                <w:sz w:val="16"/>
                <w:szCs w:val="16"/>
              </w:rPr>
              <w:t xml:space="preserve"> </w:t>
            </w:r>
          </w:p>
        </w:tc>
        <w:tc>
          <w:tcPr>
            <w:tcW w:w="2206" w:type="dxa"/>
            <w:shd w:val="clear" w:color="auto" w:fill="D9E2F3" w:themeFill="accent1" w:themeFillTint="33"/>
          </w:tcPr>
          <w:p w14:paraId="22500256" w14:textId="6184EA40" w:rsidR="003113D6" w:rsidRPr="00E74FAF" w:rsidRDefault="18974E52" w:rsidP="12846B48">
            <w:pPr>
              <w:rPr>
                <w:sz w:val="16"/>
                <w:szCs w:val="16"/>
              </w:rPr>
            </w:pPr>
            <w:r w:rsidRPr="12846B48">
              <w:rPr>
                <w:sz w:val="16"/>
                <w:szCs w:val="16"/>
              </w:rPr>
              <w:t>Non-Chronological Report on either a Wolf or a Stag</w:t>
            </w:r>
          </w:p>
          <w:p w14:paraId="314EE24A" w14:textId="77777777" w:rsidR="00024DA0" w:rsidRPr="00E74FAF" w:rsidRDefault="00024DA0" w:rsidP="003113D6">
            <w:pPr>
              <w:rPr>
                <w:sz w:val="16"/>
              </w:rPr>
            </w:pPr>
          </w:p>
          <w:p w14:paraId="0E446E7E" w14:textId="64DA7964" w:rsidR="00024DA0" w:rsidRPr="00E74FAF" w:rsidRDefault="06533FCB" w:rsidP="12846B48">
            <w:pPr>
              <w:rPr>
                <w:sz w:val="16"/>
                <w:szCs w:val="16"/>
              </w:rPr>
            </w:pPr>
            <w:r w:rsidRPr="12846B48">
              <w:rPr>
                <w:sz w:val="16"/>
                <w:szCs w:val="16"/>
              </w:rPr>
              <w:t xml:space="preserve">Narrative retelling from Kester’s point of view </w:t>
            </w:r>
            <w:r w:rsidR="79D1380F" w:rsidRPr="12846B48">
              <w:rPr>
                <w:sz w:val="16"/>
                <w:szCs w:val="16"/>
              </w:rPr>
              <w:t>when he first meets the stag, and the wolf attacks him.</w:t>
            </w:r>
          </w:p>
        </w:tc>
        <w:tc>
          <w:tcPr>
            <w:tcW w:w="2199" w:type="dxa"/>
            <w:shd w:val="clear" w:color="auto" w:fill="D9E2F3" w:themeFill="accent1" w:themeFillTint="33"/>
          </w:tcPr>
          <w:p w14:paraId="76614669" w14:textId="66FE0683" w:rsidR="003113D6" w:rsidRPr="00225A40" w:rsidRDefault="00225A40" w:rsidP="003113D6">
            <w:pPr>
              <w:rPr>
                <w:sz w:val="16"/>
              </w:rPr>
            </w:pPr>
            <w:r w:rsidRPr="00225A40">
              <w:rPr>
                <w:sz w:val="16"/>
              </w:rPr>
              <w:t>Persuasive leaflet</w:t>
            </w:r>
          </w:p>
        </w:tc>
        <w:tc>
          <w:tcPr>
            <w:tcW w:w="2214" w:type="dxa"/>
            <w:shd w:val="clear" w:color="auto" w:fill="D9E2F3" w:themeFill="accent1" w:themeFillTint="33"/>
          </w:tcPr>
          <w:p w14:paraId="57590049" w14:textId="423A0F7A" w:rsidR="003113D6" w:rsidRPr="00B77A39" w:rsidRDefault="00B77A39" w:rsidP="003113D6">
            <w:pPr>
              <w:rPr>
                <w:sz w:val="16"/>
              </w:rPr>
            </w:pPr>
            <w:r w:rsidRPr="00B77A39">
              <w:rPr>
                <w:sz w:val="16"/>
              </w:rPr>
              <w:t>Letter report</w:t>
            </w:r>
          </w:p>
        </w:tc>
        <w:tc>
          <w:tcPr>
            <w:tcW w:w="2204" w:type="dxa"/>
            <w:shd w:val="clear" w:color="auto" w:fill="D9E2F3" w:themeFill="accent1" w:themeFillTint="33"/>
          </w:tcPr>
          <w:p w14:paraId="6822EB0E" w14:textId="0A3CA2B3" w:rsidR="003113D6" w:rsidRPr="00B77A39" w:rsidRDefault="00B77A39" w:rsidP="003113D6">
            <w:pPr>
              <w:rPr>
                <w:sz w:val="16"/>
              </w:rPr>
            </w:pPr>
            <w:r w:rsidRPr="00B77A39">
              <w:rPr>
                <w:sz w:val="16"/>
              </w:rPr>
              <w:t>Narrative</w:t>
            </w:r>
          </w:p>
          <w:p w14:paraId="0C5B615A" w14:textId="79144D97" w:rsidR="00B77A39" w:rsidRPr="00B77A39" w:rsidRDefault="00B77A39" w:rsidP="003113D6">
            <w:pPr>
              <w:rPr>
                <w:sz w:val="16"/>
              </w:rPr>
            </w:pPr>
            <w:r w:rsidRPr="00B77A39">
              <w:rPr>
                <w:sz w:val="16"/>
              </w:rPr>
              <w:t>speech</w:t>
            </w:r>
          </w:p>
        </w:tc>
      </w:tr>
      <w:tr w:rsidR="00EB35AF" w14:paraId="79CD5E4E" w14:textId="77777777" w:rsidTr="12846B48">
        <w:tc>
          <w:tcPr>
            <w:tcW w:w="844" w:type="dxa"/>
            <w:vMerge/>
          </w:tcPr>
          <w:p w14:paraId="792F1AA2" w14:textId="77777777" w:rsidR="00EB35AF" w:rsidRDefault="00EB35AF" w:rsidP="00EB35AF"/>
        </w:tc>
        <w:tc>
          <w:tcPr>
            <w:tcW w:w="1305" w:type="dxa"/>
            <w:shd w:val="clear" w:color="auto" w:fill="92D050"/>
          </w:tcPr>
          <w:p w14:paraId="0A524008" w14:textId="77777777" w:rsidR="00EB35AF" w:rsidRDefault="00EB35AF" w:rsidP="00EB35AF">
            <w:r>
              <w:t>Key Vocabulary Y5</w:t>
            </w:r>
          </w:p>
        </w:tc>
        <w:tc>
          <w:tcPr>
            <w:tcW w:w="2213" w:type="dxa"/>
            <w:shd w:val="clear" w:color="auto" w:fill="D9E2F3" w:themeFill="accent1" w:themeFillTint="33"/>
          </w:tcPr>
          <w:p w14:paraId="3732A72C" w14:textId="77777777" w:rsidR="00EB35AF" w:rsidRPr="00E067FC" w:rsidRDefault="00EB35AF" w:rsidP="00EB35AF">
            <w:pPr>
              <w:rPr>
                <w:i/>
                <w:sz w:val="16"/>
              </w:rPr>
            </w:pPr>
            <w:r w:rsidRPr="00E067FC">
              <w:rPr>
                <w:i/>
                <w:sz w:val="16"/>
              </w:rPr>
              <w:t>Paradise, hesitate, marvel, linger, exhaust, trouble, astonish, hammer, peculiar, intrude, disturb, restrict, operate</w:t>
            </w:r>
          </w:p>
        </w:tc>
        <w:tc>
          <w:tcPr>
            <w:tcW w:w="2203" w:type="dxa"/>
            <w:shd w:val="clear" w:color="auto" w:fill="D9E2F3" w:themeFill="accent1" w:themeFillTint="33"/>
          </w:tcPr>
          <w:p w14:paraId="3E20439D" w14:textId="77777777" w:rsidR="00EB35AF" w:rsidRPr="00E067FC" w:rsidRDefault="00EB35AF" w:rsidP="00EB35AF">
            <w:pPr>
              <w:rPr>
                <w:i/>
                <w:sz w:val="16"/>
              </w:rPr>
            </w:pPr>
            <w:r w:rsidRPr="00E067FC">
              <w:rPr>
                <w:i/>
                <w:sz w:val="16"/>
              </w:rPr>
              <w:t>Inspire, clamber, transfer, rely, protect, seal, burrow, glisten, lunge, scald, stagger, linger, rumble, decline, locate</w:t>
            </w:r>
            <w:r>
              <w:rPr>
                <w:i/>
                <w:sz w:val="16"/>
              </w:rPr>
              <w:t>, hibernate, involve, navigate, haul, shudder, nudge</w:t>
            </w:r>
          </w:p>
        </w:tc>
        <w:tc>
          <w:tcPr>
            <w:tcW w:w="2206" w:type="dxa"/>
            <w:shd w:val="clear" w:color="auto" w:fill="D9E2F3" w:themeFill="accent1" w:themeFillTint="33"/>
          </w:tcPr>
          <w:p w14:paraId="562E6966" w14:textId="77777777" w:rsidR="00EB35AF" w:rsidRPr="00E067FC" w:rsidRDefault="00EB35AF" w:rsidP="00EB35AF">
            <w:pPr>
              <w:rPr>
                <w:i/>
                <w:sz w:val="16"/>
              </w:rPr>
            </w:pPr>
            <w:r w:rsidRPr="00E067FC">
              <w:rPr>
                <w:i/>
                <w:sz w:val="16"/>
              </w:rPr>
              <w:t xml:space="preserve">Exist, splutter, function, reinforce, resign, loom, plunge, swivel, pulse, prepare, rear, </w:t>
            </w:r>
            <w:proofErr w:type="gramStart"/>
            <w:r w:rsidRPr="00E067FC">
              <w:rPr>
                <w:i/>
                <w:sz w:val="16"/>
              </w:rPr>
              <w:t>halt,  heave</w:t>
            </w:r>
            <w:proofErr w:type="gramEnd"/>
            <w:r w:rsidRPr="00E067FC">
              <w:rPr>
                <w:i/>
                <w:sz w:val="16"/>
              </w:rPr>
              <w:t>, contain, remain, scurry, wade, summon, destruct, quiver, sworn</w:t>
            </w:r>
          </w:p>
        </w:tc>
        <w:tc>
          <w:tcPr>
            <w:tcW w:w="2199" w:type="dxa"/>
            <w:shd w:val="clear" w:color="auto" w:fill="D9E2F3" w:themeFill="accent1" w:themeFillTint="33"/>
          </w:tcPr>
          <w:p w14:paraId="1A499DFC" w14:textId="1FABEB3B" w:rsidR="00EB35AF" w:rsidRPr="00012E6F" w:rsidRDefault="00EB35AF" w:rsidP="00EB35AF">
            <w:pPr>
              <w:rPr>
                <w:i/>
                <w:sz w:val="16"/>
              </w:rPr>
            </w:pPr>
            <w:r w:rsidRPr="00012E6F">
              <w:rPr>
                <w:i/>
                <w:sz w:val="16"/>
              </w:rPr>
              <w:t>Collapse, avenge, wail, rearrange</w:t>
            </w:r>
            <w:r>
              <w:rPr>
                <w:i/>
                <w:sz w:val="16"/>
              </w:rPr>
              <w:t>, contain, thrive, evolve, protect, declare, prod, stride, mutate, concern, boast, strain, mourn</w:t>
            </w:r>
          </w:p>
        </w:tc>
        <w:tc>
          <w:tcPr>
            <w:tcW w:w="2214" w:type="dxa"/>
            <w:shd w:val="clear" w:color="auto" w:fill="D9E2F3" w:themeFill="accent1" w:themeFillTint="33"/>
          </w:tcPr>
          <w:p w14:paraId="5E7E3C41" w14:textId="224B1632" w:rsidR="00EB35AF" w:rsidRDefault="00EB35AF" w:rsidP="00EB35AF">
            <w:r w:rsidRPr="00EB35AF">
              <w:rPr>
                <w:i/>
                <w:sz w:val="16"/>
              </w:rPr>
              <w:t>Swerve, whine, lurch, cascade, singe, encrust, bewilder,</w:t>
            </w:r>
            <w:r>
              <w:rPr>
                <w:i/>
                <w:sz w:val="16"/>
              </w:rPr>
              <w:t xml:space="preserve"> </w:t>
            </w:r>
            <w:r w:rsidRPr="00EB35AF">
              <w:rPr>
                <w:i/>
                <w:sz w:val="16"/>
              </w:rPr>
              <w:t xml:space="preserve">distract, crumple, improvise, falter, ooze, absorb, forage, compliment, rekindle, hesitate, cluster, surge, scramble, stumble, pout, scoot, quiver, cradle, emerge, chitter, swarm, navigate, wince, gorge, churn, drape, </w:t>
            </w:r>
            <w:r w:rsidRPr="00EB35AF">
              <w:rPr>
                <w:i/>
                <w:sz w:val="16"/>
              </w:rPr>
              <w:lastRenderedPageBreak/>
              <w:t>cast, banish, retreat, mob, baffle trek,</w:t>
            </w:r>
            <w:r>
              <w:rPr>
                <w:i/>
                <w:sz w:val="16"/>
              </w:rPr>
              <w:t xml:space="preserve"> </w:t>
            </w:r>
            <w:r w:rsidRPr="00EB35AF">
              <w:rPr>
                <w:i/>
                <w:sz w:val="16"/>
              </w:rPr>
              <w:t xml:space="preserve">gamble, salvage, tussle, heft, glisten, buck, embrace, </w:t>
            </w:r>
          </w:p>
        </w:tc>
        <w:tc>
          <w:tcPr>
            <w:tcW w:w="2204" w:type="dxa"/>
            <w:shd w:val="clear" w:color="auto" w:fill="D9E2F3" w:themeFill="accent1" w:themeFillTint="33"/>
          </w:tcPr>
          <w:p w14:paraId="03F828E4" w14:textId="135FAF90" w:rsidR="00EB35AF" w:rsidRPr="005B2DB8" w:rsidRDefault="00B74881" w:rsidP="00EB35AF">
            <w:pPr>
              <w:rPr>
                <w:i/>
              </w:rPr>
            </w:pPr>
            <w:r w:rsidRPr="005B2DB8">
              <w:rPr>
                <w:i/>
                <w:sz w:val="16"/>
              </w:rPr>
              <w:lastRenderedPageBreak/>
              <w:t xml:space="preserve">Scour, mistrust, obey, </w:t>
            </w:r>
            <w:r w:rsidR="005B2DB8" w:rsidRPr="005B2DB8">
              <w:rPr>
                <w:i/>
                <w:sz w:val="16"/>
              </w:rPr>
              <w:t xml:space="preserve">swash, barricade, singe, beckon, acquire, bewilder, burrow, inherit, coax, blunder, canter, </w:t>
            </w:r>
          </w:p>
        </w:tc>
      </w:tr>
      <w:tr w:rsidR="00EB35AF" w14:paraId="308851B6" w14:textId="77777777" w:rsidTr="12846B48">
        <w:tc>
          <w:tcPr>
            <w:tcW w:w="844" w:type="dxa"/>
            <w:vMerge/>
          </w:tcPr>
          <w:p w14:paraId="2AC57CB0" w14:textId="77777777" w:rsidR="00EB35AF" w:rsidRDefault="00EB35AF" w:rsidP="00EB35AF"/>
        </w:tc>
        <w:tc>
          <w:tcPr>
            <w:tcW w:w="1305" w:type="dxa"/>
            <w:shd w:val="clear" w:color="auto" w:fill="92D050"/>
          </w:tcPr>
          <w:p w14:paraId="35E1B243" w14:textId="77777777" w:rsidR="00EB35AF" w:rsidRDefault="00EB35AF" w:rsidP="00EB35AF">
            <w:r>
              <w:t>Key Vocabulary</w:t>
            </w:r>
          </w:p>
          <w:p w14:paraId="37B7722E" w14:textId="77777777" w:rsidR="00EB35AF" w:rsidRDefault="00EB35AF" w:rsidP="00EB35AF">
            <w:r>
              <w:t>Y6</w:t>
            </w:r>
          </w:p>
        </w:tc>
        <w:tc>
          <w:tcPr>
            <w:tcW w:w="2213" w:type="dxa"/>
            <w:shd w:val="clear" w:color="auto" w:fill="D9E2F3" w:themeFill="accent1" w:themeFillTint="33"/>
          </w:tcPr>
          <w:p w14:paraId="780B53F1" w14:textId="77777777" w:rsidR="00EB35AF" w:rsidRPr="0088166B" w:rsidRDefault="00EB35AF" w:rsidP="00EB35AF">
            <w:pPr>
              <w:rPr>
                <w:rFonts w:ascii="Comic Sans MS" w:hAnsi="Comic Sans MS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sz w:val="16"/>
              </w:rPr>
              <w:t>Paradise, reassurance, hesitated, disembarked, marvelled, expanse, lingered, exhausted, troubled, translated, astonished, snatch, boarded, hammering, liberate, disinfect, peculiar, intrude, flit, cluster, apprehensive, disturb, restricted, resistance, operate, assist, precaution, appeal, unravel, contribute, maintain</w:t>
            </w:r>
          </w:p>
        </w:tc>
        <w:tc>
          <w:tcPr>
            <w:tcW w:w="2203" w:type="dxa"/>
            <w:shd w:val="clear" w:color="auto" w:fill="D9E2F3" w:themeFill="accent1" w:themeFillTint="33"/>
          </w:tcPr>
          <w:p w14:paraId="795E3FA8" w14:textId="77777777" w:rsidR="00EB35AF" w:rsidRPr="0088166B" w:rsidRDefault="00EB35AF" w:rsidP="00EB35AF">
            <w:pPr>
              <w:rPr>
                <w:i/>
                <w:sz w:val="16"/>
              </w:rPr>
            </w:pPr>
            <w:r w:rsidRPr="0088166B">
              <w:rPr>
                <w:i/>
                <w:sz w:val="16"/>
              </w:rPr>
              <w:t>Inspire, clamber, produce, transfer, rely, exist, vary, protect, feature, propel, seal, burrow, convince, plummet, glisten, conceal, extend, lunge, scald, release, fumble, preserve, stagger, flinch, tarnish, linger, rumble, consider, decline, locate, hibernate, confirm, involve, influence, advocate, navigate, haul, forage, shudder, encase, nudge, cradle</w:t>
            </w:r>
          </w:p>
        </w:tc>
        <w:tc>
          <w:tcPr>
            <w:tcW w:w="2206" w:type="dxa"/>
            <w:shd w:val="clear" w:color="auto" w:fill="D9E2F3" w:themeFill="accent1" w:themeFillTint="33"/>
          </w:tcPr>
          <w:p w14:paraId="13ADBF7A" w14:textId="77777777" w:rsidR="00EB35AF" w:rsidRDefault="00EB35AF" w:rsidP="00EB35AF">
            <w:pPr>
              <w:rPr>
                <w:i/>
                <w:sz w:val="16"/>
              </w:rPr>
            </w:pPr>
            <w:r w:rsidRPr="0088166B">
              <w:rPr>
                <w:i/>
                <w:sz w:val="16"/>
              </w:rPr>
              <w:t>Exist, embark, quarantine, splutter, function, reinforce, stockpile, resign, loom, plunge, swivel, synchronise, pulse, prepare</w:t>
            </w:r>
            <w:r>
              <w:rPr>
                <w:i/>
                <w:sz w:val="16"/>
              </w:rPr>
              <w:t>, rear, dissolve, halt, heave, swam, contain, scan, remain, announce, scurry, impulse, wade, spasm, summon, destruct, interfere,</w:t>
            </w:r>
          </w:p>
          <w:p w14:paraId="5D2B166C" w14:textId="77777777" w:rsidR="00EB35AF" w:rsidRPr="0088166B" w:rsidRDefault="00EB35AF" w:rsidP="00EB35AF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>Approach, quiver, brace, falter, plough, sworn, permit, gouge</w:t>
            </w:r>
          </w:p>
        </w:tc>
        <w:tc>
          <w:tcPr>
            <w:tcW w:w="2199" w:type="dxa"/>
            <w:shd w:val="clear" w:color="auto" w:fill="D9E2F3" w:themeFill="accent1" w:themeFillTint="33"/>
          </w:tcPr>
          <w:p w14:paraId="5186B13D" w14:textId="37B85AEA" w:rsidR="00EB35AF" w:rsidRPr="00012E6F" w:rsidRDefault="00EB35AF" w:rsidP="00EB35AF">
            <w:pPr>
              <w:rPr>
                <w:i/>
                <w:sz w:val="16"/>
              </w:rPr>
            </w:pPr>
            <w:r w:rsidRPr="00012E6F">
              <w:rPr>
                <w:i/>
                <w:sz w:val="16"/>
              </w:rPr>
              <w:t xml:space="preserve">Collapse, clench, avenge, afflict, wail, stalk, rummage, rearrange, </w:t>
            </w:r>
            <w:r>
              <w:rPr>
                <w:i/>
                <w:sz w:val="16"/>
              </w:rPr>
              <w:t xml:space="preserve">Monitor, contain, thrive, appear, evolve, extinction, protect, replenish, declare, study, exterminate, prod, stride, resist, unfurl, mutate, concern, accompany, boast, balloon, strain, glower, mourn, grieve, </w:t>
            </w:r>
          </w:p>
        </w:tc>
        <w:tc>
          <w:tcPr>
            <w:tcW w:w="2214" w:type="dxa"/>
            <w:shd w:val="clear" w:color="auto" w:fill="D9E2F3" w:themeFill="accent1" w:themeFillTint="33"/>
          </w:tcPr>
          <w:p w14:paraId="6C57C439" w14:textId="14B8401D" w:rsidR="00EB35AF" w:rsidRPr="00EB35AF" w:rsidRDefault="00EB35AF" w:rsidP="00EB35AF">
            <w:pPr>
              <w:rPr>
                <w:i/>
                <w:sz w:val="16"/>
              </w:rPr>
            </w:pPr>
            <w:r w:rsidRPr="00EB35AF">
              <w:rPr>
                <w:i/>
                <w:sz w:val="16"/>
              </w:rPr>
              <w:t xml:space="preserve">Swerve, whine, lurch, cease, summon, cascade, singe, filter, encrust, infuriate, bewilder, decompose, distract, crumple, expel, improvise, falter, ooze, absorb, forage, undulate, compliment, rekindle, radiate, hesitate, cluster, surge, scramble, stumble, pout, scoot, quiver, cradle, emerge, chitter, swarm, navigate, flail, wince, gorge, erupt, churn, propel, drape, cast, banish, retreat, mob, baffle, avert, trek, concoct, manoeuvre, gamble, salvage, tussle, heft, glisten, refrain, buck, embrace, </w:t>
            </w:r>
          </w:p>
        </w:tc>
        <w:tc>
          <w:tcPr>
            <w:tcW w:w="2204" w:type="dxa"/>
            <w:shd w:val="clear" w:color="auto" w:fill="D9E2F3" w:themeFill="accent1" w:themeFillTint="33"/>
          </w:tcPr>
          <w:p w14:paraId="3D404BC9" w14:textId="551178A5" w:rsidR="00EB35AF" w:rsidRDefault="005B2DB8" w:rsidP="00EB35AF">
            <w:r w:rsidRPr="005B2DB8">
              <w:rPr>
                <w:i/>
                <w:sz w:val="16"/>
              </w:rPr>
              <w:t>Scour, mistrust, obey, swash, barricade, singe, beckon, acquire, bewilder, burrow, inherit, coax, blunder, canter,</w:t>
            </w:r>
          </w:p>
        </w:tc>
      </w:tr>
      <w:tr w:rsidR="00EB35AF" w14:paraId="070C4A73" w14:textId="77777777" w:rsidTr="12846B48">
        <w:tc>
          <w:tcPr>
            <w:tcW w:w="844" w:type="dxa"/>
            <w:vMerge/>
          </w:tcPr>
          <w:p w14:paraId="61319B8A" w14:textId="77777777" w:rsidR="00EB35AF" w:rsidRDefault="00EB35AF" w:rsidP="00EB35AF"/>
        </w:tc>
        <w:tc>
          <w:tcPr>
            <w:tcW w:w="1305" w:type="dxa"/>
            <w:shd w:val="clear" w:color="auto" w:fill="92D050"/>
          </w:tcPr>
          <w:p w14:paraId="253CC840" w14:textId="77777777" w:rsidR="00EB35AF" w:rsidRDefault="00EB35AF" w:rsidP="00EB35AF">
            <w:r>
              <w:t>Grammar and Punctuation Y5</w:t>
            </w:r>
          </w:p>
        </w:tc>
        <w:tc>
          <w:tcPr>
            <w:tcW w:w="2213" w:type="dxa"/>
            <w:shd w:val="clear" w:color="auto" w:fill="D9E2F3" w:themeFill="accent1" w:themeFillTint="33"/>
          </w:tcPr>
          <w:p w14:paraId="64EE7F29" w14:textId="1D21215F" w:rsidR="00EB35AF" w:rsidRPr="00717EBB" w:rsidRDefault="00EB35AF" w:rsidP="00EB35AF">
            <w:r w:rsidRPr="12846B48">
              <w:rPr>
                <w:sz w:val="16"/>
                <w:szCs w:val="16"/>
              </w:rPr>
              <w:t>Re-capping on KS1 and LKS2 expectations.</w:t>
            </w:r>
          </w:p>
          <w:p w14:paraId="6D94C6E9" w14:textId="10703C2A" w:rsidR="00EB35AF" w:rsidRPr="00717EBB" w:rsidRDefault="00EB35AF" w:rsidP="00EB35AF">
            <w:pPr>
              <w:rPr>
                <w:sz w:val="16"/>
                <w:szCs w:val="16"/>
              </w:rPr>
            </w:pPr>
          </w:p>
          <w:p w14:paraId="12F29983" w14:textId="6DADC0FC" w:rsidR="00EB35AF" w:rsidRPr="00717EBB" w:rsidRDefault="00EB35AF" w:rsidP="00EB35AF">
            <w:pPr>
              <w:rPr>
                <w:sz w:val="16"/>
                <w:szCs w:val="16"/>
              </w:rPr>
            </w:pPr>
          </w:p>
          <w:p w14:paraId="29CB16EF" w14:textId="0364C17D" w:rsidR="00EB35AF" w:rsidRPr="00717EBB" w:rsidRDefault="00EB35AF" w:rsidP="00EB35AF">
            <w:pPr>
              <w:rPr>
                <w:sz w:val="16"/>
                <w:szCs w:val="16"/>
              </w:rPr>
            </w:pPr>
          </w:p>
          <w:p w14:paraId="4FFCBC07" w14:textId="7EF40603" w:rsidR="00EB35AF" w:rsidRPr="00717EBB" w:rsidRDefault="00EB35AF" w:rsidP="00EB35AF">
            <w:pPr>
              <w:rPr>
                <w:sz w:val="16"/>
                <w:szCs w:val="16"/>
              </w:rPr>
            </w:pPr>
          </w:p>
          <w:p w14:paraId="16ADAD1F" w14:textId="2372FC1E" w:rsidR="00EB35AF" w:rsidRPr="00717EBB" w:rsidRDefault="00EB35AF" w:rsidP="00EB35AF">
            <w:pPr>
              <w:rPr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D9E2F3" w:themeFill="accent1" w:themeFillTint="33"/>
          </w:tcPr>
          <w:p w14:paraId="4E2B4DD4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t>Structure and organisation of text is informed by its audience, purpose and context.</w:t>
            </w:r>
          </w:p>
          <w:p w14:paraId="1728B4D0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244FF1C1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t>Use paragraphs to organise information and ideas around a theme. Beginning to develop and expand some ideas and depth.</w:t>
            </w:r>
          </w:p>
          <w:p w14:paraId="34959D4B" w14:textId="77777777" w:rsidR="00EB35AF" w:rsidRDefault="00EB35AF" w:rsidP="00EB35AF">
            <w:pPr>
              <w:rPr>
                <w:sz w:val="16"/>
              </w:rPr>
            </w:pPr>
          </w:p>
          <w:p w14:paraId="7BD58BA2" w14:textId="77777777" w:rsidR="00EB35AF" w:rsidRDefault="00EB35AF" w:rsidP="00EB35AF">
            <w:pPr>
              <w:rPr>
                <w:sz w:val="16"/>
              </w:rPr>
            </w:pPr>
          </w:p>
          <w:p w14:paraId="582C3A09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t xml:space="preserve">Use devices to build cohesion within a paragraph (e.g. then, after that, this, firstly). </w:t>
            </w:r>
          </w:p>
          <w:p w14:paraId="4357A966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1DF34B78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t>Link ideas across paragraphs using adverbials of time (e.g. later), place (e.g. nearby) and number (e.g. secondly).</w:t>
            </w:r>
          </w:p>
          <w:p w14:paraId="44690661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58237329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t>Use of tense choices to build cohesion across paragraphs.</w:t>
            </w:r>
          </w:p>
          <w:p w14:paraId="74539910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7980200E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lastRenderedPageBreak/>
              <w:t>Choose pronouns and nouns to aid cohesion and clarity to avoid repetition.</w:t>
            </w:r>
          </w:p>
          <w:p w14:paraId="5A7E0CF2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5E1074BC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t>Ensure the consistent and correct use of tense throughout a piece of writing.</w:t>
            </w:r>
          </w:p>
          <w:p w14:paraId="60FA6563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0173E519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t>Ensure the correct subject and verb agreement when using singular and plural.</w:t>
            </w:r>
          </w:p>
          <w:p w14:paraId="1AC5CDBE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18CC9F6B" w14:textId="77777777" w:rsidR="00EB35AF" w:rsidRDefault="00EB35AF" w:rsidP="00EB35AF">
            <w:pPr>
              <w:rPr>
                <w:sz w:val="16"/>
              </w:rPr>
            </w:pPr>
            <w:r w:rsidRPr="00717EBB">
              <w:rPr>
                <w:rFonts w:cstheme="minorHAnsi"/>
                <w:sz w:val="16"/>
              </w:rPr>
              <w:t>Write relative clauses beginning with who, which, where, whose, that or an omitted relative pronoun.</w:t>
            </w:r>
          </w:p>
          <w:p w14:paraId="342D4C27" w14:textId="77777777" w:rsidR="00EB35AF" w:rsidRDefault="00EB35AF" w:rsidP="00EB35AF">
            <w:pPr>
              <w:rPr>
                <w:sz w:val="16"/>
              </w:rPr>
            </w:pPr>
          </w:p>
          <w:p w14:paraId="349E4A15" w14:textId="77777777" w:rsidR="00EB35AF" w:rsidRDefault="00EB35AF" w:rsidP="00EB35AF">
            <w:r w:rsidRPr="00717EBB">
              <w:rPr>
                <w:sz w:val="16"/>
              </w:rPr>
              <w:t>Use expanded noun phrases to convey complicated information concisely.</w:t>
            </w:r>
          </w:p>
        </w:tc>
        <w:tc>
          <w:tcPr>
            <w:tcW w:w="2206" w:type="dxa"/>
            <w:shd w:val="clear" w:color="auto" w:fill="D9E2F3" w:themeFill="accent1" w:themeFillTint="33"/>
          </w:tcPr>
          <w:p w14:paraId="37C484BB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lastRenderedPageBreak/>
              <w:t>Structure and organisation of text is informed by its audience, purpose and context.</w:t>
            </w:r>
          </w:p>
          <w:p w14:paraId="3572E399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7CC06D23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t>Use paragraphs to organise information and ideas around a theme. Beginning to develop and expand some ideas and depth.</w:t>
            </w:r>
          </w:p>
          <w:p w14:paraId="6CEB15CE" w14:textId="77777777" w:rsidR="00EB35AF" w:rsidRDefault="00EB35AF" w:rsidP="00EB35AF">
            <w:pPr>
              <w:rPr>
                <w:sz w:val="16"/>
              </w:rPr>
            </w:pPr>
          </w:p>
          <w:p w14:paraId="66518E39" w14:textId="77777777" w:rsidR="00EB35AF" w:rsidRDefault="00EB35AF" w:rsidP="00EB35AF">
            <w:pPr>
              <w:rPr>
                <w:sz w:val="16"/>
              </w:rPr>
            </w:pPr>
          </w:p>
          <w:p w14:paraId="6C913217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t xml:space="preserve">Use devices to build cohesion within a paragraph (e.g. then, after that, this, firstly). </w:t>
            </w:r>
          </w:p>
          <w:p w14:paraId="7E75FCD0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5429473D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t>Link ideas across paragraphs using adverbials of time (e.g. later), place (e.g. nearby) and number (e.g. secondly).</w:t>
            </w:r>
          </w:p>
          <w:p w14:paraId="10FDAA0E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1FB7BBD2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t>Use of tense choices to build cohesion across paragraphs.</w:t>
            </w:r>
          </w:p>
          <w:p w14:paraId="774AF2BF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7AA408AC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lastRenderedPageBreak/>
              <w:t>Choose pronouns and nouns to aid cohesion and clarity to avoid repetition.</w:t>
            </w:r>
          </w:p>
          <w:p w14:paraId="7A292896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4065D77A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t>Ensure the consistent and correct use of tense throughout a piece of writing.</w:t>
            </w:r>
          </w:p>
          <w:p w14:paraId="2191599E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2483DC08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t>Ensure the correct subject and verb agreement when using singular and plural.</w:t>
            </w:r>
          </w:p>
          <w:p w14:paraId="7673E5AE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3BC4BCCF" w14:textId="77777777" w:rsidR="00EB35AF" w:rsidRDefault="00EB35AF" w:rsidP="00EB35AF">
            <w:pPr>
              <w:rPr>
                <w:sz w:val="16"/>
              </w:rPr>
            </w:pPr>
            <w:r w:rsidRPr="00717EBB">
              <w:rPr>
                <w:rFonts w:cstheme="minorHAnsi"/>
                <w:sz w:val="16"/>
              </w:rPr>
              <w:t>Write relative clauses beginning with who, which, where, whose, that or an omitted relative pronoun.</w:t>
            </w:r>
          </w:p>
          <w:p w14:paraId="041D98D7" w14:textId="77777777" w:rsidR="00EB35AF" w:rsidRDefault="00EB35AF" w:rsidP="00EB35AF">
            <w:pPr>
              <w:rPr>
                <w:sz w:val="16"/>
              </w:rPr>
            </w:pPr>
          </w:p>
          <w:p w14:paraId="09E2E107" w14:textId="77777777" w:rsidR="00EB35AF" w:rsidRDefault="00EB35AF" w:rsidP="00EB35AF">
            <w:r w:rsidRPr="00717EBB">
              <w:rPr>
                <w:sz w:val="16"/>
              </w:rPr>
              <w:t>Use expanded noun phrases to convey complicated information concisely.</w:t>
            </w:r>
          </w:p>
        </w:tc>
        <w:tc>
          <w:tcPr>
            <w:tcW w:w="2199" w:type="dxa"/>
            <w:shd w:val="clear" w:color="auto" w:fill="D9E2F3" w:themeFill="accent1" w:themeFillTint="33"/>
          </w:tcPr>
          <w:p w14:paraId="7B15A1B1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lastRenderedPageBreak/>
              <w:t>Structure and organisation of text is informed by its audience, purpose and context.</w:t>
            </w:r>
          </w:p>
          <w:p w14:paraId="07E8F306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0EBFDA11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t>Use paragraphs to organise information and ideas around a theme. Beginning to develop and expand some ideas and depth.</w:t>
            </w:r>
          </w:p>
          <w:p w14:paraId="711D6A15" w14:textId="77777777" w:rsidR="00EB35AF" w:rsidRDefault="00EB35AF" w:rsidP="00EB35AF">
            <w:pPr>
              <w:rPr>
                <w:sz w:val="16"/>
              </w:rPr>
            </w:pPr>
          </w:p>
          <w:p w14:paraId="107B9268" w14:textId="77777777" w:rsidR="00EB35AF" w:rsidRDefault="00EB35AF" w:rsidP="00EB35AF">
            <w:pPr>
              <w:rPr>
                <w:sz w:val="16"/>
              </w:rPr>
            </w:pPr>
          </w:p>
          <w:p w14:paraId="6FAC4D1C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t xml:space="preserve">Use devices to build cohesion within a paragraph (e.g. then, after that, this, firstly). </w:t>
            </w:r>
          </w:p>
          <w:p w14:paraId="40172741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5349BAA9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t>Link ideas across paragraphs using adverbials of time (e.g. later), place (e.g. nearby) and number (e.g. secondly).</w:t>
            </w:r>
          </w:p>
          <w:p w14:paraId="4E8ABB43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3B3ED953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t>Use of tense choices to build cohesion across paragraphs.</w:t>
            </w:r>
          </w:p>
          <w:p w14:paraId="752412C6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03F13D08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lastRenderedPageBreak/>
              <w:t>Choose pronouns and nouns to aid cohesion and clarity to avoid repetition.</w:t>
            </w:r>
          </w:p>
          <w:p w14:paraId="58BEFC33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31DE1562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t>Ensure the consistent and correct use of tense throughout a piece of writing.</w:t>
            </w:r>
          </w:p>
          <w:p w14:paraId="2FE716D0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4F62E49B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t>Ensure the correct subject and verb agreement when using singular and plural.</w:t>
            </w:r>
          </w:p>
          <w:p w14:paraId="1FE8ED3F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45E242AF" w14:textId="77777777" w:rsidR="00EB35AF" w:rsidRDefault="00EB35AF" w:rsidP="00EB35AF">
            <w:pPr>
              <w:rPr>
                <w:sz w:val="16"/>
              </w:rPr>
            </w:pPr>
            <w:r w:rsidRPr="00717EBB">
              <w:rPr>
                <w:rFonts w:cstheme="minorHAnsi"/>
                <w:sz w:val="16"/>
              </w:rPr>
              <w:t>Write relative clauses beginning with who, which, where, whose, that or an omitted relative pronoun.</w:t>
            </w:r>
          </w:p>
          <w:p w14:paraId="14250147" w14:textId="77777777" w:rsidR="00EB35AF" w:rsidRDefault="00EB35AF" w:rsidP="00EB35AF">
            <w:pPr>
              <w:rPr>
                <w:sz w:val="16"/>
              </w:rPr>
            </w:pPr>
          </w:p>
          <w:p w14:paraId="383FF180" w14:textId="77777777" w:rsidR="00EB35AF" w:rsidRDefault="00EB35AF" w:rsidP="00EB35AF">
            <w:pPr>
              <w:rPr>
                <w:sz w:val="16"/>
              </w:rPr>
            </w:pPr>
            <w:r w:rsidRPr="00717EBB">
              <w:rPr>
                <w:sz w:val="16"/>
              </w:rPr>
              <w:t>Use expanded noun phrases to convey complicated information concisely.</w:t>
            </w:r>
          </w:p>
          <w:p w14:paraId="61118A30" w14:textId="77777777" w:rsidR="00EB35AF" w:rsidRDefault="00EB35AF" w:rsidP="00EB35AF"/>
          <w:p w14:paraId="5AB7C0C5" w14:textId="4EE9CF28" w:rsidR="00EB35AF" w:rsidRDefault="00EB35AF" w:rsidP="00EB35AF">
            <w:r w:rsidRPr="00225A40">
              <w:rPr>
                <w:sz w:val="16"/>
              </w:rPr>
              <w:t>Use brackets, dashes or commas to indicate parenthesis</w:t>
            </w:r>
          </w:p>
        </w:tc>
        <w:tc>
          <w:tcPr>
            <w:tcW w:w="2214" w:type="dxa"/>
            <w:shd w:val="clear" w:color="auto" w:fill="D9E2F3" w:themeFill="accent1" w:themeFillTint="33"/>
          </w:tcPr>
          <w:p w14:paraId="2B7568E5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lastRenderedPageBreak/>
              <w:t>Structure and organisation of text is informed by its audience, purpose and context.</w:t>
            </w:r>
          </w:p>
          <w:p w14:paraId="5245DCC7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5D3391FD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t>Use paragraphs to organise information and ideas around a theme. Beginning to develop and expand some ideas and depth.</w:t>
            </w:r>
          </w:p>
          <w:p w14:paraId="1E746CA1" w14:textId="77777777" w:rsidR="00EB35AF" w:rsidRDefault="00EB35AF" w:rsidP="00EB35AF">
            <w:pPr>
              <w:rPr>
                <w:sz w:val="16"/>
              </w:rPr>
            </w:pPr>
          </w:p>
          <w:p w14:paraId="73782E88" w14:textId="77777777" w:rsidR="00EB35AF" w:rsidRDefault="00EB35AF" w:rsidP="00EB35AF">
            <w:pPr>
              <w:rPr>
                <w:sz w:val="16"/>
              </w:rPr>
            </w:pPr>
          </w:p>
          <w:p w14:paraId="649E13A3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t xml:space="preserve">Use devices to build cohesion within a paragraph (e.g. then, after that, this, firstly). </w:t>
            </w:r>
          </w:p>
          <w:p w14:paraId="1F64345A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623915E5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t>Link ideas across paragraphs using adverbials of time (e.g. later), place (e.g. nearby) and number (e.g. secondly).</w:t>
            </w:r>
          </w:p>
          <w:p w14:paraId="4309CAAF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69B162E7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t>Use of tense choices to build cohesion across paragraphs.</w:t>
            </w:r>
          </w:p>
          <w:p w14:paraId="552C351F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1BFED41C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lastRenderedPageBreak/>
              <w:t>Choose pronouns and nouns to aid cohesion and clarity to avoid repetition.</w:t>
            </w:r>
          </w:p>
          <w:p w14:paraId="1A1BF497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3D830418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t>Ensure the consistent and correct use of tense throughout a piece of writing.</w:t>
            </w:r>
          </w:p>
          <w:p w14:paraId="6640F23F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649A3972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t>Ensure the correct subject and verb agreement when using singular and plural.</w:t>
            </w:r>
          </w:p>
          <w:p w14:paraId="0B9AAD19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47EF5406" w14:textId="77777777" w:rsidR="00EB35AF" w:rsidRDefault="00EB35AF" w:rsidP="00EB35AF">
            <w:pPr>
              <w:rPr>
                <w:sz w:val="16"/>
              </w:rPr>
            </w:pPr>
            <w:r w:rsidRPr="00717EBB">
              <w:rPr>
                <w:rFonts w:cstheme="minorHAnsi"/>
                <w:sz w:val="16"/>
              </w:rPr>
              <w:t>Write relative clauses beginning with who, which, where, whose, that or an omitted relative pronoun.</w:t>
            </w:r>
          </w:p>
          <w:p w14:paraId="43775002" w14:textId="77777777" w:rsidR="00EB35AF" w:rsidRDefault="00EB35AF" w:rsidP="00EB35AF">
            <w:pPr>
              <w:rPr>
                <w:sz w:val="16"/>
              </w:rPr>
            </w:pPr>
          </w:p>
          <w:p w14:paraId="534530CC" w14:textId="77777777" w:rsidR="00EB35AF" w:rsidRDefault="00EB35AF" w:rsidP="00EB35AF">
            <w:pPr>
              <w:rPr>
                <w:sz w:val="16"/>
              </w:rPr>
            </w:pPr>
            <w:r w:rsidRPr="00717EBB">
              <w:rPr>
                <w:sz w:val="16"/>
              </w:rPr>
              <w:t>Use expanded noun phrases to convey complicated information concisely.</w:t>
            </w:r>
          </w:p>
          <w:p w14:paraId="206DD44F" w14:textId="77777777" w:rsidR="00EB35AF" w:rsidRDefault="00EB35AF" w:rsidP="00EB35AF"/>
          <w:p w14:paraId="0647D02C" w14:textId="77777777" w:rsidR="00EB35AF" w:rsidRDefault="00EB35AF" w:rsidP="00EB35AF">
            <w:pPr>
              <w:rPr>
                <w:sz w:val="16"/>
              </w:rPr>
            </w:pPr>
            <w:r w:rsidRPr="00225A40">
              <w:rPr>
                <w:sz w:val="16"/>
              </w:rPr>
              <w:t>Use brackets, dashes or commas to indicate parenthesis</w:t>
            </w:r>
          </w:p>
          <w:p w14:paraId="03FEEA33" w14:textId="77777777" w:rsidR="00EB35AF" w:rsidRDefault="00EB35AF" w:rsidP="00EB35AF"/>
          <w:p w14:paraId="656B5A73" w14:textId="77777777" w:rsidR="00EB35AF" w:rsidRPr="00EC744B" w:rsidRDefault="00EB35AF" w:rsidP="00EB35AF">
            <w:pPr>
              <w:rPr>
                <w:rFonts w:cstheme="minorHAnsi"/>
                <w:sz w:val="16"/>
              </w:rPr>
            </w:pPr>
            <w:r w:rsidRPr="00EC744B">
              <w:rPr>
                <w:rFonts w:cstheme="minorHAnsi"/>
                <w:sz w:val="16"/>
              </w:rPr>
              <w:t xml:space="preserve">Use </w:t>
            </w:r>
            <w:r w:rsidRPr="00EC744B">
              <w:rPr>
                <w:rFonts w:cstheme="minorHAnsi"/>
                <w:b/>
                <w:sz w:val="16"/>
              </w:rPr>
              <w:t>commas</w:t>
            </w:r>
            <w:r w:rsidRPr="00EC744B">
              <w:rPr>
                <w:rFonts w:cstheme="minorHAnsi"/>
                <w:sz w:val="16"/>
              </w:rPr>
              <w:t xml:space="preserve"> to clarify meaning or avoid ambiguity.</w:t>
            </w:r>
          </w:p>
          <w:p w14:paraId="569398C8" w14:textId="77777777" w:rsidR="00EB35AF" w:rsidRDefault="00EB35AF" w:rsidP="00EB35AF">
            <w:pPr>
              <w:rPr>
                <w:rFonts w:cstheme="minorHAnsi"/>
                <w:sz w:val="18"/>
              </w:rPr>
            </w:pPr>
          </w:p>
          <w:p w14:paraId="55B33694" w14:textId="23245A8D" w:rsidR="00EB35AF" w:rsidRPr="00EC744B" w:rsidRDefault="00EB35AF" w:rsidP="00EB35AF">
            <w:pPr>
              <w:rPr>
                <w:rFonts w:cstheme="minorHAnsi"/>
                <w:sz w:val="16"/>
              </w:rPr>
            </w:pPr>
            <w:r w:rsidRPr="00EC744B">
              <w:rPr>
                <w:rFonts w:cstheme="minorHAnsi"/>
                <w:sz w:val="16"/>
              </w:rPr>
              <w:t xml:space="preserve">Indicate degrees of possibility using </w:t>
            </w:r>
            <w:r w:rsidRPr="00EC744B">
              <w:rPr>
                <w:rFonts w:cstheme="minorHAnsi"/>
                <w:b/>
                <w:sz w:val="16"/>
              </w:rPr>
              <w:t>adverbs</w:t>
            </w:r>
            <w:r w:rsidRPr="00EC744B">
              <w:rPr>
                <w:rFonts w:cstheme="minorHAnsi"/>
                <w:sz w:val="16"/>
              </w:rPr>
              <w:t xml:space="preserve"> [for example, perhaps, surely] or modal verbs [for example, might, should, will, must].</w:t>
            </w:r>
          </w:p>
        </w:tc>
        <w:tc>
          <w:tcPr>
            <w:tcW w:w="2204" w:type="dxa"/>
            <w:shd w:val="clear" w:color="auto" w:fill="D9E2F3" w:themeFill="accent1" w:themeFillTint="33"/>
          </w:tcPr>
          <w:p w14:paraId="62F41DF1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lastRenderedPageBreak/>
              <w:t>Structure and organisation of text is informed by its audience, purpose and context.</w:t>
            </w:r>
          </w:p>
          <w:p w14:paraId="4A2D8A6E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50247CAB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t>Use paragraphs to organise information and ideas around a theme. Beginning to develop and expand some ideas and depth.</w:t>
            </w:r>
          </w:p>
          <w:p w14:paraId="22CF9CBE" w14:textId="77777777" w:rsidR="00EB35AF" w:rsidRDefault="00EB35AF" w:rsidP="00EB35AF">
            <w:pPr>
              <w:rPr>
                <w:sz w:val="16"/>
              </w:rPr>
            </w:pPr>
          </w:p>
          <w:p w14:paraId="11BCD8BA" w14:textId="77777777" w:rsidR="00EB35AF" w:rsidRDefault="00EB35AF" w:rsidP="00EB35AF">
            <w:pPr>
              <w:rPr>
                <w:sz w:val="16"/>
              </w:rPr>
            </w:pPr>
          </w:p>
          <w:p w14:paraId="14D317C9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t xml:space="preserve">Use devices to build cohesion within a paragraph (e.g. then, after that, this, firstly). </w:t>
            </w:r>
          </w:p>
          <w:p w14:paraId="0144470D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336666B6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t>Link ideas across paragraphs using adverbials of time (e.g. later), place (e.g. nearby) and number (e.g. secondly).</w:t>
            </w:r>
          </w:p>
          <w:p w14:paraId="7A7F154D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786137B9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t>Use of tense choices to build cohesion across paragraphs.</w:t>
            </w:r>
          </w:p>
          <w:p w14:paraId="44A3A978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55A944C6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lastRenderedPageBreak/>
              <w:t>Choose pronouns and nouns to aid cohesion and clarity to avoid repetition.</w:t>
            </w:r>
          </w:p>
          <w:p w14:paraId="59C03426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3D9D75F0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t>Ensure the consistent and correct use of tense throughout a piece of writing.</w:t>
            </w:r>
          </w:p>
          <w:p w14:paraId="5CC253C0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2613C53E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  <w:r w:rsidRPr="00717EBB">
              <w:rPr>
                <w:rFonts w:cstheme="minorHAnsi"/>
                <w:sz w:val="16"/>
              </w:rPr>
              <w:t>Ensure the correct subject and verb agreement when using singular and plural.</w:t>
            </w:r>
          </w:p>
          <w:p w14:paraId="5F82A2DB" w14:textId="77777777" w:rsidR="00EB35AF" w:rsidRPr="00717EBB" w:rsidRDefault="00EB35AF" w:rsidP="00EB35AF">
            <w:pPr>
              <w:rPr>
                <w:rFonts w:cstheme="minorHAnsi"/>
                <w:sz w:val="16"/>
              </w:rPr>
            </w:pPr>
          </w:p>
          <w:p w14:paraId="31AE8267" w14:textId="77777777" w:rsidR="00EB35AF" w:rsidRDefault="00EB35AF" w:rsidP="00EB35AF">
            <w:pPr>
              <w:rPr>
                <w:sz w:val="16"/>
              </w:rPr>
            </w:pPr>
            <w:r w:rsidRPr="00717EBB">
              <w:rPr>
                <w:rFonts w:cstheme="minorHAnsi"/>
                <w:sz w:val="16"/>
              </w:rPr>
              <w:t>Write relative clauses beginning with who, which, where, whose, that or an omitted relative pronoun.</w:t>
            </w:r>
          </w:p>
          <w:p w14:paraId="0ECD70E7" w14:textId="77777777" w:rsidR="00EB35AF" w:rsidRDefault="00EB35AF" w:rsidP="00EB35AF">
            <w:pPr>
              <w:rPr>
                <w:sz w:val="16"/>
              </w:rPr>
            </w:pPr>
          </w:p>
          <w:p w14:paraId="7A710C54" w14:textId="77777777" w:rsidR="00EB35AF" w:rsidRDefault="00EB35AF" w:rsidP="00EB35AF">
            <w:pPr>
              <w:rPr>
                <w:sz w:val="16"/>
              </w:rPr>
            </w:pPr>
            <w:r w:rsidRPr="00717EBB">
              <w:rPr>
                <w:sz w:val="16"/>
              </w:rPr>
              <w:t>Use expanded noun phrases to convey complicated information concisely.</w:t>
            </w:r>
          </w:p>
          <w:p w14:paraId="5DF2FE7B" w14:textId="77777777" w:rsidR="00EB35AF" w:rsidRDefault="00EB35AF" w:rsidP="00EB35AF"/>
          <w:p w14:paraId="4E199A36" w14:textId="77777777" w:rsidR="00EB35AF" w:rsidRDefault="00EB35AF" w:rsidP="00EB35AF">
            <w:pPr>
              <w:rPr>
                <w:sz w:val="16"/>
              </w:rPr>
            </w:pPr>
            <w:r w:rsidRPr="00225A40">
              <w:rPr>
                <w:sz w:val="16"/>
              </w:rPr>
              <w:t>Use brackets, dashes or commas to indicate parenthesis</w:t>
            </w:r>
          </w:p>
          <w:p w14:paraId="473DE82D" w14:textId="77777777" w:rsidR="00EB35AF" w:rsidRDefault="00EB35AF" w:rsidP="00EB35AF"/>
          <w:p w14:paraId="2D00E908" w14:textId="77777777" w:rsidR="00EB35AF" w:rsidRPr="00EC744B" w:rsidRDefault="00EB35AF" w:rsidP="00EB35AF">
            <w:pPr>
              <w:rPr>
                <w:rFonts w:cstheme="minorHAnsi"/>
                <w:sz w:val="16"/>
              </w:rPr>
            </w:pPr>
            <w:r w:rsidRPr="00EC744B">
              <w:rPr>
                <w:rFonts w:cstheme="minorHAnsi"/>
                <w:sz w:val="16"/>
              </w:rPr>
              <w:t xml:space="preserve">Use </w:t>
            </w:r>
            <w:r w:rsidRPr="00EC744B">
              <w:rPr>
                <w:rFonts w:cstheme="minorHAnsi"/>
                <w:b/>
                <w:sz w:val="16"/>
              </w:rPr>
              <w:t>commas</w:t>
            </w:r>
            <w:r w:rsidRPr="00EC744B">
              <w:rPr>
                <w:rFonts w:cstheme="minorHAnsi"/>
                <w:sz w:val="16"/>
              </w:rPr>
              <w:t xml:space="preserve"> to clarify meaning or avoid ambiguity.</w:t>
            </w:r>
          </w:p>
          <w:p w14:paraId="16F893DA" w14:textId="77777777" w:rsidR="00EB35AF" w:rsidRDefault="00EB35AF" w:rsidP="00EB35AF">
            <w:pPr>
              <w:rPr>
                <w:rFonts w:cstheme="minorHAnsi"/>
                <w:sz w:val="18"/>
              </w:rPr>
            </w:pPr>
          </w:p>
          <w:p w14:paraId="1C2776EB" w14:textId="594CD1A9" w:rsidR="00EB35AF" w:rsidRPr="00EC744B" w:rsidRDefault="00EB35AF" w:rsidP="00EB35AF">
            <w:pPr>
              <w:rPr>
                <w:highlight w:val="yellow"/>
              </w:rPr>
            </w:pPr>
            <w:r w:rsidRPr="00EC744B">
              <w:rPr>
                <w:rFonts w:cstheme="minorHAnsi"/>
                <w:sz w:val="16"/>
              </w:rPr>
              <w:t xml:space="preserve">Indicate degrees of possibility using </w:t>
            </w:r>
            <w:r w:rsidRPr="00EC744B">
              <w:rPr>
                <w:rFonts w:cstheme="minorHAnsi"/>
                <w:b/>
                <w:sz w:val="16"/>
              </w:rPr>
              <w:t>adverbs</w:t>
            </w:r>
            <w:r w:rsidRPr="00EC744B">
              <w:rPr>
                <w:rFonts w:cstheme="minorHAnsi"/>
                <w:sz w:val="16"/>
              </w:rPr>
              <w:t xml:space="preserve"> [for example, perhaps, surely] or modal verbs [for example, might, should, will, must].</w:t>
            </w:r>
          </w:p>
        </w:tc>
      </w:tr>
      <w:tr w:rsidR="00EB35AF" w14:paraId="478DFD34" w14:textId="77777777" w:rsidTr="12846B48">
        <w:tc>
          <w:tcPr>
            <w:tcW w:w="844" w:type="dxa"/>
            <w:vMerge/>
          </w:tcPr>
          <w:p w14:paraId="15342E60" w14:textId="77777777" w:rsidR="00EB35AF" w:rsidRDefault="00EB35AF" w:rsidP="00EB35AF"/>
        </w:tc>
        <w:tc>
          <w:tcPr>
            <w:tcW w:w="1305" w:type="dxa"/>
            <w:shd w:val="clear" w:color="auto" w:fill="92D050"/>
          </w:tcPr>
          <w:p w14:paraId="0D5DBAAE" w14:textId="77777777" w:rsidR="00EB35AF" w:rsidRDefault="00EB35AF" w:rsidP="00EB35AF">
            <w:r>
              <w:t>Grammar and Punctuation Y6</w:t>
            </w:r>
          </w:p>
        </w:tc>
        <w:tc>
          <w:tcPr>
            <w:tcW w:w="2213" w:type="dxa"/>
            <w:shd w:val="clear" w:color="auto" w:fill="D9E2F3" w:themeFill="accent1" w:themeFillTint="33"/>
          </w:tcPr>
          <w:p w14:paraId="0C495EDB" w14:textId="73DCD43B" w:rsidR="00EB35AF" w:rsidRDefault="00EB35AF" w:rsidP="00EB35AF">
            <w:r w:rsidRPr="12846B48">
              <w:rPr>
                <w:sz w:val="16"/>
                <w:szCs w:val="16"/>
              </w:rPr>
              <w:t>Re-capping on KS1 and LKS2 &amp; Yr5 expectations.</w:t>
            </w:r>
          </w:p>
          <w:p w14:paraId="0F27D806" w14:textId="224670F8" w:rsidR="00EB35AF" w:rsidRDefault="00EB35AF" w:rsidP="00EB35AF">
            <w:pPr>
              <w:pStyle w:val="paragraph"/>
              <w:spacing w:before="0" w:beforeAutospacing="0" w:after="0" w:afterAutospacing="0"/>
              <w:rPr>
                <w:rFonts w:ascii="Calibri" w:hAnsi="Calibri" w:cs="Calibri"/>
                <w:sz w:val="16"/>
                <w:szCs w:val="16"/>
              </w:rPr>
            </w:pPr>
          </w:p>
          <w:p w14:paraId="492506DD" w14:textId="77777777" w:rsidR="00EB35AF" w:rsidRPr="00024DA0" w:rsidRDefault="00EB35AF" w:rsidP="00EB35AF">
            <w:pPr>
              <w:rPr>
                <w:sz w:val="16"/>
              </w:rPr>
            </w:pPr>
          </w:p>
        </w:tc>
        <w:tc>
          <w:tcPr>
            <w:tcW w:w="2203" w:type="dxa"/>
            <w:shd w:val="clear" w:color="auto" w:fill="D9E2F3" w:themeFill="accent1" w:themeFillTint="33"/>
          </w:tcPr>
          <w:p w14:paraId="77D80978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6"/>
                <w:szCs w:val="18"/>
              </w:rPr>
            </w:pP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>Structure and organisation of text show an awareness of audience, purpose and context.</w:t>
            </w:r>
            <w:r w:rsidRPr="00024DA0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31CD0C16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16"/>
                <w:szCs w:val="18"/>
              </w:rPr>
            </w:pPr>
          </w:p>
          <w:p w14:paraId="7C2133ED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>Use paragraphs to develop and expand some ideas, descriptions, themes or events in depth.</w:t>
            </w:r>
            <w:r w:rsidRPr="00024DA0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46624170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ind w:left="165" w:hanging="105"/>
              <w:textAlignment w:val="baseline"/>
              <w:rPr>
                <w:rFonts w:ascii="Segoe UI" w:hAnsi="Segoe UI" w:cs="Segoe UI"/>
                <w:sz w:val="16"/>
                <w:szCs w:val="18"/>
              </w:rPr>
            </w:pPr>
            <w:r w:rsidRPr="00024DA0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1CA6F428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16"/>
                <w:szCs w:val="18"/>
              </w:rPr>
            </w:pP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Link ideas across paragraphs using a wider range of cohesive devices: repetition of a word or phrase, grammatical connections [e.g. </w:t>
            </w: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lastRenderedPageBreak/>
              <w:t>the use of adverbials such as on the other hand, in contrast, or as a consequence], and ellipsis.</w:t>
            </w:r>
          </w:p>
          <w:p w14:paraId="7FD8715F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ind w:left="60"/>
              <w:textAlignment w:val="baseline"/>
              <w:rPr>
                <w:sz w:val="16"/>
              </w:rPr>
            </w:pPr>
          </w:p>
          <w:p w14:paraId="74B32EAB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16"/>
                <w:szCs w:val="18"/>
              </w:rPr>
            </w:pP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Include </w:t>
            </w:r>
            <w:r w:rsidRPr="00024DA0">
              <w:rPr>
                <w:rStyle w:val="normaltextrun"/>
                <w:rFonts w:ascii="Calibri" w:hAnsi="Calibri" w:cs="Calibri"/>
                <w:bCs/>
                <w:sz w:val="16"/>
                <w:szCs w:val="18"/>
              </w:rPr>
              <w:t>relative clauses</w:t>
            </w:r>
            <w:r w:rsidRPr="00024DA0">
              <w:rPr>
                <w:rStyle w:val="normaltextrun"/>
                <w:rFonts w:ascii="Calibri" w:hAnsi="Calibri" w:cs="Calibri"/>
                <w:b/>
                <w:bCs/>
                <w:sz w:val="16"/>
                <w:szCs w:val="18"/>
              </w:rPr>
              <w:t xml:space="preserve"> </w:t>
            </w: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>using a wide range of relative pronouns (or an implied relative pronoun) to clarify and explain relationships between ideas.</w:t>
            </w:r>
          </w:p>
          <w:p w14:paraId="6BDFDFC2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sz w:val="16"/>
              </w:rPr>
            </w:pPr>
          </w:p>
          <w:p w14:paraId="0FB4EF23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6"/>
              </w:rPr>
            </w:pPr>
            <w:r w:rsidRPr="00024DA0">
              <w:rPr>
                <w:rFonts w:asciiTheme="minorHAnsi" w:hAnsiTheme="minorHAnsi" w:cstheme="minorHAnsi"/>
                <w:sz w:val="16"/>
              </w:rPr>
              <w:t xml:space="preserve">Use a range of punctuation accurately: </w:t>
            </w:r>
          </w:p>
          <w:p w14:paraId="15ABC46F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Fonts w:ascii="Calibri" w:hAnsi="Calibri" w:cs="Calibri"/>
                <w:sz w:val="16"/>
                <w:szCs w:val="18"/>
              </w:rPr>
              <w:t>Ellipsis</w:t>
            </w:r>
          </w:p>
          <w:p w14:paraId="118B23D4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Fonts w:ascii="Calibri" w:hAnsi="Calibri" w:cs="Calibri"/>
                <w:sz w:val="16"/>
                <w:szCs w:val="18"/>
              </w:rPr>
              <w:t>Colon – to introduce a list</w:t>
            </w:r>
          </w:p>
          <w:p w14:paraId="1FF3C139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Fonts w:ascii="Calibri" w:hAnsi="Calibri" w:cs="Calibri"/>
                <w:sz w:val="16"/>
                <w:szCs w:val="18"/>
              </w:rPr>
              <w:t>Semi-colon – within lists</w:t>
            </w:r>
          </w:p>
          <w:p w14:paraId="1704E065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Fonts w:ascii="Calibri" w:hAnsi="Calibri" w:cs="Calibri"/>
                <w:sz w:val="16"/>
                <w:szCs w:val="18"/>
              </w:rPr>
              <w:t>Bullet points – to list information</w:t>
            </w:r>
          </w:p>
          <w:p w14:paraId="34934C9F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Fonts w:ascii="Calibri" w:hAnsi="Calibri" w:cs="Calibri"/>
                <w:sz w:val="16"/>
                <w:szCs w:val="18"/>
              </w:rPr>
              <w:t>Hyphens – to avoid ambiguity</w:t>
            </w:r>
          </w:p>
          <w:p w14:paraId="41F9AE5E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</w:p>
          <w:p w14:paraId="60D0F791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Fonts w:ascii="Calibri" w:hAnsi="Calibri" w:cs="Calibri"/>
                <w:sz w:val="16"/>
                <w:szCs w:val="18"/>
              </w:rPr>
              <w:t>Use a range of layout devices, such as headings, sub-headings, columns, bullets or tables, to structure text.</w:t>
            </w:r>
          </w:p>
          <w:p w14:paraId="00F03A6D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</w:p>
          <w:p w14:paraId="7CA5D45E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16"/>
                <w:szCs w:val="18"/>
              </w:rPr>
            </w:pP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Use different structures typical of </w:t>
            </w:r>
            <w:r w:rsidRPr="00024DA0">
              <w:rPr>
                <w:rStyle w:val="normaltextrun"/>
                <w:rFonts w:ascii="Calibri" w:hAnsi="Calibri" w:cs="Calibri"/>
                <w:bCs/>
                <w:sz w:val="16"/>
                <w:szCs w:val="18"/>
              </w:rPr>
              <w:t>informal speech</w:t>
            </w: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and structures appropriate for </w:t>
            </w:r>
            <w:r w:rsidRPr="00024DA0">
              <w:rPr>
                <w:rStyle w:val="normaltextrun"/>
                <w:rFonts w:ascii="Calibri" w:hAnsi="Calibri" w:cs="Calibri"/>
                <w:bCs/>
                <w:sz w:val="16"/>
                <w:szCs w:val="18"/>
              </w:rPr>
              <w:t>formal speech</w:t>
            </w: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and writing [for example, the use of question tags: He’s your friend, isn’t </w:t>
            </w:r>
            <w:proofErr w:type="gramStart"/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>he?,</w:t>
            </w:r>
            <w:proofErr w:type="gramEnd"/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or the use of subjunctive forms such as If I were or Were they to come in some very formal writing and speech].</w:t>
            </w:r>
            <w:r w:rsidRPr="00024DA0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6930E822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</w:p>
          <w:p w14:paraId="25E12E54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Use </w:t>
            </w:r>
            <w:r w:rsidRPr="00024DA0">
              <w:rPr>
                <w:rStyle w:val="normaltextrun"/>
                <w:rFonts w:ascii="Calibri" w:hAnsi="Calibri" w:cs="Calibri"/>
                <w:bCs/>
                <w:sz w:val="16"/>
                <w:szCs w:val="18"/>
              </w:rPr>
              <w:t>synonyms</w:t>
            </w: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and </w:t>
            </w:r>
            <w:r w:rsidRPr="00024DA0">
              <w:rPr>
                <w:rStyle w:val="normaltextrun"/>
                <w:rFonts w:ascii="Calibri" w:hAnsi="Calibri" w:cs="Calibri"/>
                <w:bCs/>
                <w:sz w:val="16"/>
                <w:szCs w:val="18"/>
              </w:rPr>
              <w:t>antonyms</w:t>
            </w: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and has a wide, rich range to draw on.</w:t>
            </w:r>
            <w:r w:rsidRPr="00024DA0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</w:tc>
        <w:tc>
          <w:tcPr>
            <w:tcW w:w="2206" w:type="dxa"/>
            <w:shd w:val="clear" w:color="auto" w:fill="D9E2F3" w:themeFill="accent1" w:themeFillTint="33"/>
          </w:tcPr>
          <w:p w14:paraId="2A5AB109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6"/>
                <w:szCs w:val="18"/>
              </w:rPr>
            </w:pP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lastRenderedPageBreak/>
              <w:t>Structure and organisation of text show an awareness of audience, purpose and context.</w:t>
            </w:r>
            <w:r w:rsidRPr="00024DA0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20E36DAB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16"/>
                <w:szCs w:val="18"/>
              </w:rPr>
            </w:pPr>
          </w:p>
          <w:p w14:paraId="631C05BB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>Use paragraphs to develop and expand some ideas, descriptions, themes or events in depth.</w:t>
            </w:r>
            <w:r w:rsidRPr="00024DA0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4B8484D5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ind w:left="165" w:hanging="105"/>
              <w:textAlignment w:val="baseline"/>
              <w:rPr>
                <w:rFonts w:ascii="Segoe UI" w:hAnsi="Segoe UI" w:cs="Segoe UI"/>
                <w:sz w:val="16"/>
                <w:szCs w:val="18"/>
              </w:rPr>
            </w:pPr>
            <w:r w:rsidRPr="00024DA0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31AA9075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16"/>
                <w:szCs w:val="18"/>
              </w:rPr>
            </w:pP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Link ideas across paragraphs using a wider range of cohesive devices: repetition of a word or phrase, grammatical connections [e.g. </w:t>
            </w: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lastRenderedPageBreak/>
              <w:t>the use of adverbials such as on the other hand, in contrast, or as a consequence], and ellipsis.</w:t>
            </w:r>
          </w:p>
          <w:p w14:paraId="32D85219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ind w:left="60"/>
              <w:textAlignment w:val="baseline"/>
              <w:rPr>
                <w:sz w:val="16"/>
              </w:rPr>
            </w:pPr>
          </w:p>
          <w:p w14:paraId="750F311B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16"/>
                <w:szCs w:val="18"/>
              </w:rPr>
            </w:pP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Include </w:t>
            </w:r>
            <w:r w:rsidRPr="00024DA0">
              <w:rPr>
                <w:rStyle w:val="normaltextrun"/>
                <w:rFonts w:ascii="Calibri" w:hAnsi="Calibri" w:cs="Calibri"/>
                <w:bCs/>
                <w:sz w:val="16"/>
                <w:szCs w:val="18"/>
              </w:rPr>
              <w:t>relative clauses</w:t>
            </w:r>
            <w:r w:rsidRPr="00024DA0">
              <w:rPr>
                <w:rStyle w:val="normaltextrun"/>
                <w:rFonts w:ascii="Calibri" w:hAnsi="Calibri" w:cs="Calibri"/>
                <w:b/>
                <w:bCs/>
                <w:sz w:val="16"/>
                <w:szCs w:val="18"/>
              </w:rPr>
              <w:t xml:space="preserve"> </w:t>
            </w: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>using a wide range of relative pronouns (or an implied relative pronoun) to clarify and explain relationships between ideas.</w:t>
            </w:r>
          </w:p>
          <w:p w14:paraId="0CE19BC3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sz w:val="16"/>
              </w:rPr>
            </w:pPr>
          </w:p>
          <w:p w14:paraId="36FBC8C2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6"/>
              </w:rPr>
            </w:pPr>
            <w:r w:rsidRPr="00024DA0">
              <w:rPr>
                <w:rFonts w:asciiTheme="minorHAnsi" w:hAnsiTheme="minorHAnsi" w:cstheme="minorHAnsi"/>
                <w:sz w:val="16"/>
              </w:rPr>
              <w:t xml:space="preserve">Use a range of punctuation accurately: </w:t>
            </w:r>
          </w:p>
          <w:p w14:paraId="55F285EB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Fonts w:ascii="Calibri" w:hAnsi="Calibri" w:cs="Calibri"/>
                <w:sz w:val="16"/>
                <w:szCs w:val="18"/>
              </w:rPr>
              <w:t>Ellipsis</w:t>
            </w:r>
          </w:p>
          <w:p w14:paraId="3238D378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Fonts w:ascii="Calibri" w:hAnsi="Calibri" w:cs="Calibri"/>
                <w:sz w:val="16"/>
                <w:szCs w:val="18"/>
              </w:rPr>
              <w:t>Colon – to introduce a list</w:t>
            </w:r>
          </w:p>
          <w:p w14:paraId="725CFED7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Fonts w:ascii="Calibri" w:hAnsi="Calibri" w:cs="Calibri"/>
                <w:sz w:val="16"/>
                <w:szCs w:val="18"/>
              </w:rPr>
              <w:t>Semi-colon – within lists</w:t>
            </w:r>
          </w:p>
          <w:p w14:paraId="1ADE5085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Fonts w:ascii="Calibri" w:hAnsi="Calibri" w:cs="Calibri"/>
                <w:sz w:val="16"/>
                <w:szCs w:val="18"/>
              </w:rPr>
              <w:t>Bullet points – to list information</w:t>
            </w:r>
          </w:p>
          <w:p w14:paraId="0B63D64B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Fonts w:ascii="Calibri" w:hAnsi="Calibri" w:cs="Calibri"/>
                <w:sz w:val="16"/>
                <w:szCs w:val="18"/>
              </w:rPr>
              <w:t>Hyphens – to avoid ambiguity</w:t>
            </w:r>
          </w:p>
          <w:p w14:paraId="63966B72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</w:p>
          <w:p w14:paraId="3AADF45C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Fonts w:ascii="Calibri" w:hAnsi="Calibri" w:cs="Calibri"/>
                <w:sz w:val="16"/>
                <w:szCs w:val="18"/>
              </w:rPr>
              <w:t>Use a range of layout devices, such as headings, sub-headings, columns, bullets or tables, to structure text.</w:t>
            </w:r>
          </w:p>
          <w:p w14:paraId="23536548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</w:p>
          <w:p w14:paraId="7DDFC7DB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16"/>
                <w:szCs w:val="18"/>
              </w:rPr>
            </w:pP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Use different structures typical of </w:t>
            </w:r>
            <w:r w:rsidRPr="00024DA0">
              <w:rPr>
                <w:rStyle w:val="normaltextrun"/>
                <w:rFonts w:ascii="Calibri" w:hAnsi="Calibri" w:cs="Calibri"/>
                <w:bCs/>
                <w:sz w:val="16"/>
                <w:szCs w:val="18"/>
              </w:rPr>
              <w:t>informal speech</w:t>
            </w: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and structures appropriate for </w:t>
            </w:r>
            <w:r w:rsidRPr="00024DA0">
              <w:rPr>
                <w:rStyle w:val="normaltextrun"/>
                <w:rFonts w:ascii="Calibri" w:hAnsi="Calibri" w:cs="Calibri"/>
                <w:bCs/>
                <w:sz w:val="16"/>
                <w:szCs w:val="18"/>
              </w:rPr>
              <w:t>formal speech</w:t>
            </w: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and writing [for example, the use of question tags: He’s your friend, isn’t </w:t>
            </w:r>
            <w:proofErr w:type="gramStart"/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>he?,</w:t>
            </w:r>
            <w:proofErr w:type="gramEnd"/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or the use of subjunctive forms such as If I were or Were they to come in some very formal writing and speech].</w:t>
            </w:r>
            <w:r w:rsidRPr="00024DA0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271AE1F2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</w:p>
          <w:p w14:paraId="4BA54D15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Use </w:t>
            </w:r>
            <w:r w:rsidRPr="00024DA0">
              <w:rPr>
                <w:rStyle w:val="normaltextrun"/>
                <w:rFonts w:ascii="Calibri" w:hAnsi="Calibri" w:cs="Calibri"/>
                <w:bCs/>
                <w:sz w:val="16"/>
                <w:szCs w:val="18"/>
              </w:rPr>
              <w:t>synonyms</w:t>
            </w: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and </w:t>
            </w:r>
            <w:r w:rsidRPr="00024DA0">
              <w:rPr>
                <w:rStyle w:val="normaltextrun"/>
                <w:rFonts w:ascii="Calibri" w:hAnsi="Calibri" w:cs="Calibri"/>
                <w:bCs/>
                <w:sz w:val="16"/>
                <w:szCs w:val="18"/>
              </w:rPr>
              <w:t>antonyms</w:t>
            </w: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and has a wide, rich range to draw on.</w:t>
            </w:r>
            <w:r w:rsidRPr="00024DA0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</w:tc>
        <w:tc>
          <w:tcPr>
            <w:tcW w:w="2199" w:type="dxa"/>
            <w:shd w:val="clear" w:color="auto" w:fill="D9E2F3" w:themeFill="accent1" w:themeFillTint="33"/>
          </w:tcPr>
          <w:p w14:paraId="25E72FA2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6"/>
                <w:szCs w:val="18"/>
              </w:rPr>
            </w:pP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lastRenderedPageBreak/>
              <w:t>Structure and organisation of text show an awareness of audience, purpose and context.</w:t>
            </w:r>
            <w:r w:rsidRPr="00024DA0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311B1E30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16"/>
                <w:szCs w:val="18"/>
              </w:rPr>
            </w:pPr>
          </w:p>
          <w:p w14:paraId="7861E416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>Use paragraphs to develop and expand some ideas, descriptions, themes or events in depth.</w:t>
            </w:r>
            <w:r w:rsidRPr="00024DA0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5E78193A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ind w:left="165" w:hanging="105"/>
              <w:textAlignment w:val="baseline"/>
              <w:rPr>
                <w:rFonts w:ascii="Segoe UI" w:hAnsi="Segoe UI" w:cs="Segoe UI"/>
                <w:sz w:val="16"/>
                <w:szCs w:val="18"/>
              </w:rPr>
            </w:pPr>
            <w:r w:rsidRPr="00024DA0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406C9C03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16"/>
                <w:szCs w:val="18"/>
              </w:rPr>
            </w:pP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Link ideas across paragraphs using a wider range of cohesive devices: repetition of a word or phrase, grammatical connections [e.g. </w:t>
            </w: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lastRenderedPageBreak/>
              <w:t>the use of adverbials such as on the other hand, in contrast, or as a consequence], and ellipsis.</w:t>
            </w:r>
          </w:p>
          <w:p w14:paraId="21AA060B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ind w:left="60"/>
              <w:textAlignment w:val="baseline"/>
              <w:rPr>
                <w:sz w:val="16"/>
              </w:rPr>
            </w:pPr>
          </w:p>
          <w:p w14:paraId="12B69D81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16"/>
                <w:szCs w:val="18"/>
              </w:rPr>
            </w:pP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Include </w:t>
            </w:r>
            <w:r w:rsidRPr="00024DA0">
              <w:rPr>
                <w:rStyle w:val="normaltextrun"/>
                <w:rFonts w:ascii="Calibri" w:hAnsi="Calibri" w:cs="Calibri"/>
                <w:bCs/>
                <w:sz w:val="16"/>
                <w:szCs w:val="18"/>
              </w:rPr>
              <w:t>relative clauses</w:t>
            </w:r>
            <w:r w:rsidRPr="00024DA0">
              <w:rPr>
                <w:rStyle w:val="normaltextrun"/>
                <w:rFonts w:ascii="Calibri" w:hAnsi="Calibri" w:cs="Calibri"/>
                <w:b/>
                <w:bCs/>
                <w:sz w:val="16"/>
                <w:szCs w:val="18"/>
              </w:rPr>
              <w:t xml:space="preserve"> </w:t>
            </w: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>using a wide range of relative pronouns (or an implied relative pronoun) to clarify and explain relationships between ideas.</w:t>
            </w:r>
          </w:p>
          <w:p w14:paraId="02C5189C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sz w:val="16"/>
              </w:rPr>
            </w:pPr>
          </w:p>
          <w:p w14:paraId="5E4DDBBB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6"/>
              </w:rPr>
            </w:pPr>
            <w:r w:rsidRPr="00024DA0">
              <w:rPr>
                <w:rFonts w:asciiTheme="minorHAnsi" w:hAnsiTheme="minorHAnsi" w:cstheme="minorHAnsi"/>
                <w:sz w:val="16"/>
              </w:rPr>
              <w:t xml:space="preserve">Use a range of punctuation accurately: </w:t>
            </w:r>
          </w:p>
          <w:p w14:paraId="6BF38494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Fonts w:ascii="Calibri" w:hAnsi="Calibri" w:cs="Calibri"/>
                <w:sz w:val="16"/>
                <w:szCs w:val="18"/>
              </w:rPr>
              <w:t>Ellipsis</w:t>
            </w:r>
          </w:p>
          <w:p w14:paraId="783204F8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Fonts w:ascii="Calibri" w:hAnsi="Calibri" w:cs="Calibri"/>
                <w:sz w:val="16"/>
                <w:szCs w:val="18"/>
              </w:rPr>
              <w:t>Colon – to introduce a list</w:t>
            </w:r>
          </w:p>
          <w:p w14:paraId="31F58AD1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Fonts w:ascii="Calibri" w:hAnsi="Calibri" w:cs="Calibri"/>
                <w:sz w:val="16"/>
                <w:szCs w:val="18"/>
              </w:rPr>
              <w:t>Semi-colon – within lists</w:t>
            </w:r>
          </w:p>
          <w:p w14:paraId="33DB3CFB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Fonts w:ascii="Calibri" w:hAnsi="Calibri" w:cs="Calibri"/>
                <w:sz w:val="16"/>
                <w:szCs w:val="18"/>
              </w:rPr>
              <w:t>Bullet points – to list information</w:t>
            </w:r>
          </w:p>
          <w:p w14:paraId="7CBF46D7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Fonts w:ascii="Calibri" w:hAnsi="Calibri" w:cs="Calibri"/>
                <w:sz w:val="16"/>
                <w:szCs w:val="18"/>
              </w:rPr>
              <w:t>Hyphens – to avoid ambiguity</w:t>
            </w:r>
          </w:p>
          <w:p w14:paraId="510DA841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</w:p>
          <w:p w14:paraId="13FCB316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Fonts w:ascii="Calibri" w:hAnsi="Calibri" w:cs="Calibri"/>
                <w:sz w:val="16"/>
                <w:szCs w:val="18"/>
              </w:rPr>
              <w:t>Use a range of layout devices, such as headings, sub-headings, columns, bullets or tables, to structure text.</w:t>
            </w:r>
          </w:p>
          <w:p w14:paraId="606F14ED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</w:p>
          <w:p w14:paraId="2082C24F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16"/>
                <w:szCs w:val="18"/>
              </w:rPr>
            </w:pP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Use different structures typical of </w:t>
            </w:r>
            <w:r w:rsidRPr="00024DA0">
              <w:rPr>
                <w:rStyle w:val="normaltextrun"/>
                <w:rFonts w:ascii="Calibri" w:hAnsi="Calibri" w:cs="Calibri"/>
                <w:bCs/>
                <w:sz w:val="16"/>
                <w:szCs w:val="18"/>
              </w:rPr>
              <w:t>informal speech</w:t>
            </w: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and structures appropriate for </w:t>
            </w:r>
            <w:r w:rsidRPr="00024DA0">
              <w:rPr>
                <w:rStyle w:val="normaltextrun"/>
                <w:rFonts w:ascii="Calibri" w:hAnsi="Calibri" w:cs="Calibri"/>
                <w:bCs/>
                <w:sz w:val="16"/>
                <w:szCs w:val="18"/>
              </w:rPr>
              <w:t>formal speech</w:t>
            </w: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and writing [for example, the use of question tags: He’s your friend, isn’t </w:t>
            </w:r>
            <w:proofErr w:type="gramStart"/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>he?,</w:t>
            </w:r>
            <w:proofErr w:type="gramEnd"/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or the use of subjunctive forms such as If I were or Were they to come in some very formal writing and speech].</w:t>
            </w:r>
            <w:r w:rsidRPr="00024DA0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53650DFD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</w:p>
          <w:p w14:paraId="040889EC" w14:textId="77777777" w:rsidR="00EB35AF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16"/>
                <w:szCs w:val="18"/>
              </w:rPr>
            </w:pP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Use </w:t>
            </w:r>
            <w:r w:rsidRPr="00024DA0">
              <w:rPr>
                <w:rStyle w:val="normaltextrun"/>
                <w:rFonts w:ascii="Calibri" w:hAnsi="Calibri" w:cs="Calibri"/>
                <w:bCs/>
                <w:sz w:val="16"/>
                <w:szCs w:val="18"/>
              </w:rPr>
              <w:t>synonyms</w:t>
            </w: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and </w:t>
            </w:r>
            <w:r w:rsidRPr="00024DA0">
              <w:rPr>
                <w:rStyle w:val="normaltextrun"/>
                <w:rFonts w:ascii="Calibri" w:hAnsi="Calibri" w:cs="Calibri"/>
                <w:bCs/>
                <w:sz w:val="16"/>
                <w:szCs w:val="18"/>
              </w:rPr>
              <w:t>antonyms</w:t>
            </w: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and has a wide, rich range to draw on.</w:t>
            </w:r>
            <w:r w:rsidRPr="00024DA0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6AEB3BCC" w14:textId="77777777" w:rsidR="00EB35AF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18"/>
                <w:szCs w:val="18"/>
              </w:rPr>
            </w:pPr>
          </w:p>
          <w:p w14:paraId="569FD157" w14:textId="26C83D7A" w:rsidR="00EB35AF" w:rsidRPr="00EC744B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16"/>
                <w:szCs w:val="18"/>
              </w:rPr>
            </w:pPr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Use </w:t>
            </w:r>
            <w:r w:rsidRPr="00EC744B">
              <w:rPr>
                <w:rStyle w:val="normaltextrun"/>
                <w:rFonts w:ascii="Calibri" w:hAnsi="Calibri" w:cs="Calibri"/>
                <w:b/>
                <w:bCs/>
                <w:sz w:val="16"/>
                <w:szCs w:val="18"/>
              </w:rPr>
              <w:t>modal verbs</w:t>
            </w:r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and </w:t>
            </w:r>
            <w:r w:rsidRPr="00EC744B">
              <w:rPr>
                <w:rStyle w:val="normaltextrun"/>
                <w:rFonts w:ascii="Calibri" w:hAnsi="Calibri" w:cs="Calibri"/>
                <w:b/>
                <w:bCs/>
                <w:sz w:val="16"/>
                <w:szCs w:val="18"/>
              </w:rPr>
              <w:t>adverbs</w:t>
            </w:r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to indicate degrees of possibility, probability and certainty</w:t>
            </w:r>
            <w:r w:rsidRPr="00EC744B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1144098F" w14:textId="77777777" w:rsidR="00EB35AF" w:rsidRPr="00EC744B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16"/>
                <w:szCs w:val="18"/>
              </w:rPr>
            </w:pPr>
          </w:p>
          <w:p w14:paraId="4C2ECFB2" w14:textId="5D61F014" w:rsidR="00EB35AF" w:rsidRPr="00EC744B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lastRenderedPageBreak/>
              <w:t>Use a range of punctuation accurately:</w:t>
            </w:r>
            <w:r w:rsidRPr="00EC744B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4AE5B7AF" w14:textId="2CA9626C" w:rsidR="00EB35AF" w:rsidRPr="00EC744B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EC744B">
              <w:rPr>
                <w:rStyle w:val="normaltextrun"/>
                <w:rFonts w:ascii="Calibri" w:hAnsi="Calibri" w:cs="Calibri"/>
                <w:b/>
                <w:bCs/>
                <w:sz w:val="16"/>
                <w:szCs w:val="18"/>
              </w:rPr>
              <w:t>semi-colon</w:t>
            </w:r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, </w:t>
            </w:r>
            <w:r w:rsidRPr="00EC744B">
              <w:rPr>
                <w:rStyle w:val="normaltextrun"/>
                <w:rFonts w:ascii="Calibri" w:hAnsi="Calibri" w:cs="Calibri"/>
                <w:b/>
                <w:bCs/>
                <w:sz w:val="16"/>
                <w:szCs w:val="18"/>
              </w:rPr>
              <w:t>colon</w:t>
            </w:r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and </w:t>
            </w:r>
            <w:r w:rsidRPr="00EC744B">
              <w:rPr>
                <w:rStyle w:val="normaltextrun"/>
                <w:rFonts w:ascii="Calibri" w:hAnsi="Calibri" w:cs="Calibri"/>
                <w:b/>
                <w:bCs/>
                <w:sz w:val="16"/>
                <w:szCs w:val="18"/>
              </w:rPr>
              <w:t>dash</w:t>
            </w:r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to mark the boundary between independent clauses [for example, </w:t>
            </w:r>
            <w:proofErr w:type="gramStart"/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>It’s</w:t>
            </w:r>
            <w:proofErr w:type="gramEnd"/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raining; I’m fed up]</w:t>
            </w:r>
            <w:r w:rsidRPr="00EC744B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</w:tc>
        <w:tc>
          <w:tcPr>
            <w:tcW w:w="2214" w:type="dxa"/>
            <w:shd w:val="clear" w:color="auto" w:fill="D9E2F3" w:themeFill="accent1" w:themeFillTint="33"/>
          </w:tcPr>
          <w:p w14:paraId="1B922858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6"/>
                <w:szCs w:val="18"/>
              </w:rPr>
            </w:pP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lastRenderedPageBreak/>
              <w:t>Structure and organisation of text show an awareness of audience, purpose and context.</w:t>
            </w:r>
            <w:r w:rsidRPr="00024DA0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5122745C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16"/>
                <w:szCs w:val="18"/>
              </w:rPr>
            </w:pPr>
          </w:p>
          <w:p w14:paraId="31D6D6B3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>Use paragraphs to develop and expand some ideas, descriptions, themes or events in depth.</w:t>
            </w:r>
            <w:r w:rsidRPr="00024DA0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19F74C60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ind w:left="165" w:hanging="105"/>
              <w:textAlignment w:val="baseline"/>
              <w:rPr>
                <w:rFonts w:ascii="Segoe UI" w:hAnsi="Segoe UI" w:cs="Segoe UI"/>
                <w:sz w:val="16"/>
                <w:szCs w:val="18"/>
              </w:rPr>
            </w:pPr>
            <w:r w:rsidRPr="00024DA0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3F39ACF5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16"/>
                <w:szCs w:val="18"/>
              </w:rPr>
            </w:pP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Link ideas across paragraphs using a wider range of cohesive devices: repetition of a word or phrase, grammatical connections [e.g. the use of </w:t>
            </w: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lastRenderedPageBreak/>
              <w:t>adverbials such as on the other hand, in contrast, or as a consequence], and ellipsis.</w:t>
            </w:r>
          </w:p>
          <w:p w14:paraId="22AD01AE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ind w:left="60"/>
              <w:textAlignment w:val="baseline"/>
              <w:rPr>
                <w:sz w:val="16"/>
              </w:rPr>
            </w:pPr>
          </w:p>
          <w:p w14:paraId="62263F69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16"/>
                <w:szCs w:val="18"/>
              </w:rPr>
            </w:pP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Include </w:t>
            </w:r>
            <w:r w:rsidRPr="00024DA0">
              <w:rPr>
                <w:rStyle w:val="normaltextrun"/>
                <w:rFonts w:ascii="Calibri" w:hAnsi="Calibri" w:cs="Calibri"/>
                <w:bCs/>
                <w:sz w:val="16"/>
                <w:szCs w:val="18"/>
              </w:rPr>
              <w:t>relative clauses</w:t>
            </w:r>
            <w:r w:rsidRPr="00024DA0">
              <w:rPr>
                <w:rStyle w:val="normaltextrun"/>
                <w:rFonts w:ascii="Calibri" w:hAnsi="Calibri" w:cs="Calibri"/>
                <w:b/>
                <w:bCs/>
                <w:sz w:val="16"/>
                <w:szCs w:val="18"/>
              </w:rPr>
              <w:t xml:space="preserve"> </w:t>
            </w: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>using a wide range of relative pronouns (or an implied relative pronoun) to clarify and explain relationships between ideas.</w:t>
            </w:r>
          </w:p>
          <w:p w14:paraId="705B78C2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sz w:val="16"/>
              </w:rPr>
            </w:pPr>
          </w:p>
          <w:p w14:paraId="00348D9C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6"/>
              </w:rPr>
            </w:pPr>
            <w:r w:rsidRPr="00024DA0">
              <w:rPr>
                <w:rFonts w:asciiTheme="minorHAnsi" w:hAnsiTheme="minorHAnsi" w:cstheme="minorHAnsi"/>
                <w:sz w:val="16"/>
              </w:rPr>
              <w:t xml:space="preserve">Use a range of punctuation accurately: </w:t>
            </w:r>
          </w:p>
          <w:p w14:paraId="7B295922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Fonts w:ascii="Calibri" w:hAnsi="Calibri" w:cs="Calibri"/>
                <w:sz w:val="16"/>
                <w:szCs w:val="18"/>
              </w:rPr>
              <w:t>Ellipsis</w:t>
            </w:r>
          </w:p>
          <w:p w14:paraId="7C4D67C8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Fonts w:ascii="Calibri" w:hAnsi="Calibri" w:cs="Calibri"/>
                <w:sz w:val="16"/>
                <w:szCs w:val="18"/>
              </w:rPr>
              <w:t>Colon – to introduce a list</w:t>
            </w:r>
          </w:p>
          <w:p w14:paraId="40936A9A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Fonts w:ascii="Calibri" w:hAnsi="Calibri" w:cs="Calibri"/>
                <w:sz w:val="16"/>
                <w:szCs w:val="18"/>
              </w:rPr>
              <w:t>Semi-colon – within lists</w:t>
            </w:r>
          </w:p>
          <w:p w14:paraId="726D7507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Fonts w:ascii="Calibri" w:hAnsi="Calibri" w:cs="Calibri"/>
                <w:sz w:val="16"/>
                <w:szCs w:val="18"/>
              </w:rPr>
              <w:t>Bullet points – to list information</w:t>
            </w:r>
          </w:p>
          <w:p w14:paraId="6C2F7AA3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Fonts w:ascii="Calibri" w:hAnsi="Calibri" w:cs="Calibri"/>
                <w:sz w:val="16"/>
                <w:szCs w:val="18"/>
              </w:rPr>
              <w:t>Hyphens – to avoid ambiguity</w:t>
            </w:r>
          </w:p>
          <w:p w14:paraId="7480AB09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</w:p>
          <w:p w14:paraId="072E60CC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Fonts w:ascii="Calibri" w:hAnsi="Calibri" w:cs="Calibri"/>
                <w:sz w:val="16"/>
                <w:szCs w:val="18"/>
              </w:rPr>
              <w:t>Use a range of layout devices, such as headings, sub-headings, columns, bullets or tables, to structure text.</w:t>
            </w:r>
          </w:p>
          <w:p w14:paraId="19443493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</w:p>
          <w:p w14:paraId="68A1A34C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16"/>
                <w:szCs w:val="18"/>
              </w:rPr>
            </w:pP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Use different structures typical of </w:t>
            </w:r>
            <w:r w:rsidRPr="00024DA0">
              <w:rPr>
                <w:rStyle w:val="normaltextrun"/>
                <w:rFonts w:ascii="Calibri" w:hAnsi="Calibri" w:cs="Calibri"/>
                <w:bCs/>
                <w:sz w:val="16"/>
                <w:szCs w:val="18"/>
              </w:rPr>
              <w:t>informal speech</w:t>
            </w: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and structures appropriate for </w:t>
            </w:r>
            <w:r w:rsidRPr="00024DA0">
              <w:rPr>
                <w:rStyle w:val="normaltextrun"/>
                <w:rFonts w:ascii="Calibri" w:hAnsi="Calibri" w:cs="Calibri"/>
                <w:bCs/>
                <w:sz w:val="16"/>
                <w:szCs w:val="18"/>
              </w:rPr>
              <w:t>formal speech</w:t>
            </w: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and writing [for example, the use of question tags: He’s your friend, isn’t </w:t>
            </w:r>
            <w:proofErr w:type="gramStart"/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>he?,</w:t>
            </w:r>
            <w:proofErr w:type="gramEnd"/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or the use of subjunctive forms such as If I were or Were they to come in some very formal writing and speech].</w:t>
            </w:r>
            <w:r w:rsidRPr="00024DA0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1C0287C8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</w:p>
          <w:p w14:paraId="281FD016" w14:textId="77777777" w:rsidR="00EB35AF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16"/>
                <w:szCs w:val="18"/>
              </w:rPr>
            </w:pP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Use </w:t>
            </w:r>
            <w:r w:rsidRPr="00024DA0">
              <w:rPr>
                <w:rStyle w:val="normaltextrun"/>
                <w:rFonts w:ascii="Calibri" w:hAnsi="Calibri" w:cs="Calibri"/>
                <w:bCs/>
                <w:sz w:val="16"/>
                <w:szCs w:val="18"/>
              </w:rPr>
              <w:t>synonyms</w:t>
            </w: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and </w:t>
            </w:r>
            <w:r w:rsidRPr="00024DA0">
              <w:rPr>
                <w:rStyle w:val="normaltextrun"/>
                <w:rFonts w:ascii="Calibri" w:hAnsi="Calibri" w:cs="Calibri"/>
                <w:bCs/>
                <w:sz w:val="16"/>
                <w:szCs w:val="18"/>
              </w:rPr>
              <w:t>antonyms</w:t>
            </w: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and has a wide, rich range to draw on.</w:t>
            </w:r>
            <w:r w:rsidRPr="00024DA0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677E99F5" w14:textId="77777777" w:rsidR="00EB35AF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18"/>
                <w:szCs w:val="18"/>
              </w:rPr>
            </w:pPr>
          </w:p>
          <w:p w14:paraId="7EE52E28" w14:textId="77777777" w:rsidR="00EB35AF" w:rsidRPr="00EC744B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16"/>
                <w:szCs w:val="18"/>
              </w:rPr>
            </w:pPr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Use </w:t>
            </w:r>
            <w:r w:rsidRPr="00EC744B">
              <w:rPr>
                <w:rStyle w:val="normaltextrun"/>
                <w:rFonts w:ascii="Calibri" w:hAnsi="Calibri" w:cs="Calibri"/>
                <w:b/>
                <w:bCs/>
                <w:sz w:val="16"/>
                <w:szCs w:val="18"/>
              </w:rPr>
              <w:t>modal verbs</w:t>
            </w:r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and </w:t>
            </w:r>
            <w:r w:rsidRPr="00EC744B">
              <w:rPr>
                <w:rStyle w:val="normaltextrun"/>
                <w:rFonts w:ascii="Calibri" w:hAnsi="Calibri" w:cs="Calibri"/>
                <w:b/>
                <w:bCs/>
                <w:sz w:val="16"/>
                <w:szCs w:val="18"/>
              </w:rPr>
              <w:t>adverbs</w:t>
            </w:r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to indicate degrees of possibility, probability and certainty</w:t>
            </w:r>
            <w:r w:rsidRPr="00EC744B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3928B2C9" w14:textId="77777777" w:rsidR="00EB35AF" w:rsidRPr="00EC744B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16"/>
                <w:szCs w:val="18"/>
              </w:rPr>
            </w:pPr>
          </w:p>
          <w:p w14:paraId="695FA567" w14:textId="77777777" w:rsidR="00EB35AF" w:rsidRPr="00EC744B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>Use a range of punctuation accurately:</w:t>
            </w:r>
            <w:r w:rsidRPr="00EC744B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313AAF5C" w14:textId="77777777" w:rsidR="00EB35AF" w:rsidRDefault="00EB35AF" w:rsidP="00EB35AF">
            <w:pPr>
              <w:pStyle w:val="paragraph"/>
              <w:spacing w:before="0" w:beforeAutospacing="0" w:after="0" w:afterAutospacing="0"/>
              <w:ind w:left="60"/>
              <w:textAlignment w:val="baseline"/>
              <w:rPr>
                <w:rStyle w:val="eop"/>
                <w:rFonts w:ascii="Calibri" w:hAnsi="Calibri" w:cs="Calibri"/>
                <w:sz w:val="16"/>
                <w:szCs w:val="18"/>
              </w:rPr>
            </w:pPr>
            <w:r w:rsidRPr="00EC744B">
              <w:rPr>
                <w:rStyle w:val="normaltextrun"/>
                <w:rFonts w:ascii="Calibri" w:hAnsi="Calibri" w:cs="Calibri"/>
                <w:b/>
                <w:bCs/>
                <w:sz w:val="16"/>
                <w:szCs w:val="18"/>
              </w:rPr>
              <w:lastRenderedPageBreak/>
              <w:t>semi-colon</w:t>
            </w:r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, </w:t>
            </w:r>
            <w:r w:rsidRPr="00EC744B">
              <w:rPr>
                <w:rStyle w:val="normaltextrun"/>
                <w:rFonts w:ascii="Calibri" w:hAnsi="Calibri" w:cs="Calibri"/>
                <w:b/>
                <w:bCs/>
                <w:sz w:val="16"/>
                <w:szCs w:val="18"/>
              </w:rPr>
              <w:t>colon</w:t>
            </w:r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and </w:t>
            </w:r>
            <w:r w:rsidRPr="00EC744B">
              <w:rPr>
                <w:rStyle w:val="normaltextrun"/>
                <w:rFonts w:ascii="Calibri" w:hAnsi="Calibri" w:cs="Calibri"/>
                <w:b/>
                <w:bCs/>
                <w:sz w:val="16"/>
                <w:szCs w:val="18"/>
              </w:rPr>
              <w:t>dash</w:t>
            </w:r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to mark the boundary between independent clauses [for example, </w:t>
            </w:r>
            <w:proofErr w:type="gramStart"/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>It’s</w:t>
            </w:r>
            <w:proofErr w:type="gramEnd"/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raining; I’m fed up]</w:t>
            </w:r>
            <w:r w:rsidRPr="00EC744B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71AFCBDB" w14:textId="77777777" w:rsidR="00EB35AF" w:rsidRDefault="00EB35AF" w:rsidP="00EB35AF">
            <w:pPr>
              <w:pStyle w:val="paragraph"/>
              <w:spacing w:before="0" w:beforeAutospacing="0" w:after="0" w:afterAutospacing="0"/>
              <w:ind w:left="60"/>
              <w:textAlignment w:val="baseline"/>
            </w:pPr>
          </w:p>
          <w:p w14:paraId="002C8992" w14:textId="77777777" w:rsidR="00EB35AF" w:rsidRPr="00EC744B" w:rsidRDefault="00EB35AF" w:rsidP="00EB35AF">
            <w:pPr>
              <w:pStyle w:val="paragraph"/>
              <w:spacing w:before="0" w:beforeAutospacing="0" w:after="0" w:afterAutospacing="0"/>
              <w:ind w:left="60"/>
              <w:textAlignment w:val="baseline"/>
              <w:rPr>
                <w:rStyle w:val="eop"/>
                <w:rFonts w:ascii="Calibri" w:hAnsi="Calibri" w:cs="Calibri"/>
                <w:sz w:val="16"/>
                <w:szCs w:val="18"/>
              </w:rPr>
            </w:pPr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Use the </w:t>
            </w:r>
            <w:r w:rsidRPr="00EC744B">
              <w:rPr>
                <w:rStyle w:val="normaltextrun"/>
                <w:rFonts w:ascii="Calibri" w:hAnsi="Calibri" w:cs="Calibri"/>
                <w:b/>
                <w:bCs/>
                <w:sz w:val="16"/>
                <w:szCs w:val="18"/>
              </w:rPr>
              <w:t>passive</w:t>
            </w:r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to affect the presentation of information in a sentence [for example, I broke the window in the greenhouse versus </w:t>
            </w:r>
            <w:proofErr w:type="gramStart"/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>The</w:t>
            </w:r>
            <w:proofErr w:type="gramEnd"/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window in the greenhouse was broken (by me)].</w:t>
            </w:r>
            <w:r w:rsidRPr="00EC744B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47A66700" w14:textId="77777777" w:rsidR="00EB35AF" w:rsidRDefault="00EB35AF" w:rsidP="00EB35AF">
            <w:pPr>
              <w:pStyle w:val="paragraph"/>
              <w:spacing w:before="0" w:beforeAutospacing="0" w:after="0" w:afterAutospacing="0"/>
              <w:ind w:left="60"/>
              <w:textAlignment w:val="baseline"/>
              <w:rPr>
                <w:rStyle w:val="normaltextrun"/>
                <w:rFonts w:ascii="Calibri" w:hAnsi="Calibri" w:cs="Calibri"/>
                <w:sz w:val="16"/>
                <w:szCs w:val="18"/>
              </w:rPr>
            </w:pPr>
          </w:p>
          <w:p w14:paraId="55CA5759" w14:textId="77777777" w:rsidR="00EB35AF" w:rsidRPr="00EC744B" w:rsidRDefault="00EB35AF" w:rsidP="00EB35AF">
            <w:pPr>
              <w:pStyle w:val="paragraph"/>
              <w:spacing w:before="0" w:beforeAutospacing="0" w:after="0" w:afterAutospacing="0"/>
              <w:ind w:left="6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Use the </w:t>
            </w:r>
            <w:r w:rsidRPr="00EC744B">
              <w:rPr>
                <w:rStyle w:val="normaltextrun"/>
                <w:rFonts w:ascii="Calibri" w:hAnsi="Calibri" w:cs="Calibri"/>
                <w:b/>
                <w:bCs/>
                <w:sz w:val="16"/>
                <w:szCs w:val="18"/>
              </w:rPr>
              <w:t>perfect form</w:t>
            </w:r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of verbs to mark relationships of time and cause (noun + to have + past participle, for example: I have eaten, </w:t>
            </w:r>
            <w:proofErr w:type="gramStart"/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>You</w:t>
            </w:r>
            <w:proofErr w:type="gramEnd"/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will have eaten, They had eaten, Having eaten).</w:t>
            </w:r>
            <w:r w:rsidRPr="00EC744B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3955E093" w14:textId="33662BEC" w:rsidR="00EB35AF" w:rsidRDefault="00EB35AF" w:rsidP="00EB35AF">
            <w:pPr>
              <w:pStyle w:val="paragraph"/>
              <w:spacing w:before="0" w:beforeAutospacing="0" w:after="0" w:afterAutospacing="0"/>
              <w:ind w:left="60"/>
              <w:textAlignment w:val="baseline"/>
            </w:pPr>
          </w:p>
        </w:tc>
        <w:tc>
          <w:tcPr>
            <w:tcW w:w="2204" w:type="dxa"/>
            <w:shd w:val="clear" w:color="auto" w:fill="D9E2F3" w:themeFill="accent1" w:themeFillTint="33"/>
          </w:tcPr>
          <w:p w14:paraId="1BB101C5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6"/>
                <w:szCs w:val="18"/>
              </w:rPr>
            </w:pP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lastRenderedPageBreak/>
              <w:t>Structure and organisation of text show an awareness of audience, purpose and context.</w:t>
            </w:r>
            <w:r w:rsidRPr="00024DA0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709DB06A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16"/>
                <w:szCs w:val="18"/>
              </w:rPr>
            </w:pPr>
          </w:p>
          <w:p w14:paraId="6C85C825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>Use paragraphs to develop and expand some ideas, descriptions, themes or events in depth.</w:t>
            </w:r>
            <w:r w:rsidRPr="00024DA0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635C142C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ind w:left="165" w:hanging="105"/>
              <w:textAlignment w:val="baseline"/>
              <w:rPr>
                <w:rFonts w:ascii="Segoe UI" w:hAnsi="Segoe UI" w:cs="Segoe UI"/>
                <w:sz w:val="16"/>
                <w:szCs w:val="18"/>
              </w:rPr>
            </w:pPr>
            <w:r w:rsidRPr="00024DA0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5E7EC901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16"/>
                <w:szCs w:val="18"/>
              </w:rPr>
            </w:pP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Link ideas across paragraphs using a wider range of cohesive devices: repetition of a word or phrase, grammatical connections [e.g. </w:t>
            </w: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lastRenderedPageBreak/>
              <w:t>the use of adverbials such as on the other hand, in contrast, or as a consequence], and ellipsis.</w:t>
            </w:r>
          </w:p>
          <w:p w14:paraId="40F21038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ind w:left="60"/>
              <w:textAlignment w:val="baseline"/>
              <w:rPr>
                <w:sz w:val="16"/>
              </w:rPr>
            </w:pPr>
          </w:p>
          <w:p w14:paraId="2164FA8E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16"/>
                <w:szCs w:val="18"/>
              </w:rPr>
            </w:pP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Include </w:t>
            </w:r>
            <w:r w:rsidRPr="00024DA0">
              <w:rPr>
                <w:rStyle w:val="normaltextrun"/>
                <w:rFonts w:ascii="Calibri" w:hAnsi="Calibri" w:cs="Calibri"/>
                <w:bCs/>
                <w:sz w:val="16"/>
                <w:szCs w:val="18"/>
              </w:rPr>
              <w:t>relative clauses</w:t>
            </w:r>
            <w:r w:rsidRPr="00024DA0">
              <w:rPr>
                <w:rStyle w:val="normaltextrun"/>
                <w:rFonts w:ascii="Calibri" w:hAnsi="Calibri" w:cs="Calibri"/>
                <w:b/>
                <w:bCs/>
                <w:sz w:val="16"/>
                <w:szCs w:val="18"/>
              </w:rPr>
              <w:t xml:space="preserve"> </w:t>
            </w: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>using a wide range of relative pronouns (or an implied relative pronoun) to clarify and explain relationships between ideas.</w:t>
            </w:r>
          </w:p>
          <w:p w14:paraId="39ECD4A1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sz w:val="16"/>
              </w:rPr>
            </w:pPr>
          </w:p>
          <w:p w14:paraId="4DA6036C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6"/>
              </w:rPr>
            </w:pPr>
            <w:r w:rsidRPr="00024DA0">
              <w:rPr>
                <w:rFonts w:asciiTheme="minorHAnsi" w:hAnsiTheme="minorHAnsi" w:cstheme="minorHAnsi"/>
                <w:sz w:val="16"/>
              </w:rPr>
              <w:t xml:space="preserve">Use a range of punctuation accurately: </w:t>
            </w:r>
          </w:p>
          <w:p w14:paraId="74DE2564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Fonts w:ascii="Calibri" w:hAnsi="Calibri" w:cs="Calibri"/>
                <w:sz w:val="16"/>
                <w:szCs w:val="18"/>
              </w:rPr>
              <w:t>Ellipsis</w:t>
            </w:r>
          </w:p>
          <w:p w14:paraId="094D6165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Fonts w:ascii="Calibri" w:hAnsi="Calibri" w:cs="Calibri"/>
                <w:sz w:val="16"/>
                <w:szCs w:val="18"/>
              </w:rPr>
              <w:t>Colon – to introduce a list</w:t>
            </w:r>
          </w:p>
          <w:p w14:paraId="789E211A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Fonts w:ascii="Calibri" w:hAnsi="Calibri" w:cs="Calibri"/>
                <w:sz w:val="16"/>
                <w:szCs w:val="18"/>
              </w:rPr>
              <w:t>Semi-colon – within lists</w:t>
            </w:r>
          </w:p>
          <w:p w14:paraId="6568D23D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Fonts w:ascii="Calibri" w:hAnsi="Calibri" w:cs="Calibri"/>
                <w:sz w:val="16"/>
                <w:szCs w:val="18"/>
              </w:rPr>
              <w:t>Bullet points – to list information</w:t>
            </w:r>
          </w:p>
          <w:p w14:paraId="0156484E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Fonts w:ascii="Calibri" w:hAnsi="Calibri" w:cs="Calibri"/>
                <w:sz w:val="16"/>
                <w:szCs w:val="18"/>
              </w:rPr>
              <w:t>Hyphens – to avoid ambiguity</w:t>
            </w:r>
          </w:p>
          <w:p w14:paraId="66207927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</w:p>
          <w:p w14:paraId="06D4BC71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024DA0">
              <w:rPr>
                <w:rFonts w:ascii="Calibri" w:hAnsi="Calibri" w:cs="Calibri"/>
                <w:sz w:val="16"/>
                <w:szCs w:val="18"/>
              </w:rPr>
              <w:t>Use a range of layout devices, such as headings, sub-headings, columns, bullets or tables, to structure text.</w:t>
            </w:r>
          </w:p>
          <w:p w14:paraId="2A4DEFE0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</w:p>
          <w:p w14:paraId="0AF84064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16"/>
                <w:szCs w:val="18"/>
              </w:rPr>
            </w:pP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Use different structures typical of </w:t>
            </w:r>
            <w:r w:rsidRPr="00024DA0">
              <w:rPr>
                <w:rStyle w:val="normaltextrun"/>
                <w:rFonts w:ascii="Calibri" w:hAnsi="Calibri" w:cs="Calibri"/>
                <w:bCs/>
                <w:sz w:val="16"/>
                <w:szCs w:val="18"/>
              </w:rPr>
              <w:t>informal speech</w:t>
            </w: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and structures appropriate for </w:t>
            </w:r>
            <w:r w:rsidRPr="00024DA0">
              <w:rPr>
                <w:rStyle w:val="normaltextrun"/>
                <w:rFonts w:ascii="Calibri" w:hAnsi="Calibri" w:cs="Calibri"/>
                <w:bCs/>
                <w:sz w:val="16"/>
                <w:szCs w:val="18"/>
              </w:rPr>
              <w:t>formal speech</w:t>
            </w: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and writing [for example, the use of question tags: He’s your friend, isn’t </w:t>
            </w:r>
            <w:proofErr w:type="gramStart"/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>he?,</w:t>
            </w:r>
            <w:proofErr w:type="gramEnd"/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or the use of subjunctive forms such as If I were or Were they to come in some very formal writing and speech].</w:t>
            </w:r>
            <w:r w:rsidRPr="00024DA0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70CAF1E6" w14:textId="77777777" w:rsidR="00EB35AF" w:rsidRPr="00024DA0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</w:p>
          <w:p w14:paraId="34AEFFE3" w14:textId="77777777" w:rsidR="00EB35AF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16"/>
                <w:szCs w:val="18"/>
              </w:rPr>
            </w:pP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Use </w:t>
            </w:r>
            <w:r w:rsidRPr="00024DA0">
              <w:rPr>
                <w:rStyle w:val="normaltextrun"/>
                <w:rFonts w:ascii="Calibri" w:hAnsi="Calibri" w:cs="Calibri"/>
                <w:bCs/>
                <w:sz w:val="16"/>
                <w:szCs w:val="18"/>
              </w:rPr>
              <w:t>synonyms</w:t>
            </w: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and </w:t>
            </w:r>
            <w:r w:rsidRPr="00024DA0">
              <w:rPr>
                <w:rStyle w:val="normaltextrun"/>
                <w:rFonts w:ascii="Calibri" w:hAnsi="Calibri" w:cs="Calibri"/>
                <w:bCs/>
                <w:sz w:val="16"/>
                <w:szCs w:val="18"/>
              </w:rPr>
              <w:t>antonyms</w:t>
            </w:r>
            <w:r w:rsidRPr="00024DA0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and has a wide, rich range to draw on.</w:t>
            </w:r>
            <w:r w:rsidRPr="00024DA0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389B80B5" w14:textId="77777777" w:rsidR="00EB35AF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18"/>
                <w:szCs w:val="18"/>
              </w:rPr>
            </w:pPr>
          </w:p>
          <w:p w14:paraId="40A5600B" w14:textId="77777777" w:rsidR="00EB35AF" w:rsidRPr="00EC744B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16"/>
                <w:szCs w:val="18"/>
              </w:rPr>
            </w:pPr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Use </w:t>
            </w:r>
            <w:r w:rsidRPr="00EC744B">
              <w:rPr>
                <w:rStyle w:val="normaltextrun"/>
                <w:rFonts w:ascii="Calibri" w:hAnsi="Calibri" w:cs="Calibri"/>
                <w:b/>
                <w:bCs/>
                <w:sz w:val="16"/>
                <w:szCs w:val="18"/>
              </w:rPr>
              <w:t>modal verbs</w:t>
            </w:r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and </w:t>
            </w:r>
            <w:r w:rsidRPr="00EC744B">
              <w:rPr>
                <w:rStyle w:val="normaltextrun"/>
                <w:rFonts w:ascii="Calibri" w:hAnsi="Calibri" w:cs="Calibri"/>
                <w:b/>
                <w:bCs/>
                <w:sz w:val="16"/>
                <w:szCs w:val="18"/>
              </w:rPr>
              <w:t>adverbs</w:t>
            </w:r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to indicate degrees of possibility, probability and certainty</w:t>
            </w:r>
            <w:r w:rsidRPr="00EC744B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236259FE" w14:textId="77777777" w:rsidR="00EB35AF" w:rsidRPr="00EC744B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16"/>
                <w:szCs w:val="18"/>
              </w:rPr>
            </w:pPr>
          </w:p>
          <w:p w14:paraId="0F233081" w14:textId="77777777" w:rsidR="00EB35AF" w:rsidRPr="00EC744B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lastRenderedPageBreak/>
              <w:t>Use a range of punctuation accurately:</w:t>
            </w:r>
            <w:r w:rsidRPr="00EC744B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5408866D" w14:textId="77777777" w:rsidR="00EB35AF" w:rsidRDefault="00EB35AF" w:rsidP="00EB35AF">
            <w:pPr>
              <w:pStyle w:val="paragraph"/>
              <w:spacing w:before="0" w:beforeAutospacing="0" w:after="0" w:afterAutospacing="0"/>
              <w:ind w:left="60"/>
              <w:textAlignment w:val="baseline"/>
              <w:rPr>
                <w:rStyle w:val="eop"/>
                <w:rFonts w:ascii="Calibri" w:hAnsi="Calibri" w:cs="Calibri"/>
                <w:sz w:val="16"/>
                <w:szCs w:val="18"/>
              </w:rPr>
            </w:pPr>
            <w:r w:rsidRPr="00EC744B">
              <w:rPr>
                <w:rStyle w:val="normaltextrun"/>
                <w:rFonts w:ascii="Calibri" w:hAnsi="Calibri" w:cs="Calibri"/>
                <w:b/>
                <w:bCs/>
                <w:sz w:val="16"/>
                <w:szCs w:val="18"/>
              </w:rPr>
              <w:t>semi-colon</w:t>
            </w:r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, </w:t>
            </w:r>
            <w:r w:rsidRPr="00EC744B">
              <w:rPr>
                <w:rStyle w:val="normaltextrun"/>
                <w:rFonts w:ascii="Calibri" w:hAnsi="Calibri" w:cs="Calibri"/>
                <w:b/>
                <w:bCs/>
                <w:sz w:val="16"/>
                <w:szCs w:val="18"/>
              </w:rPr>
              <w:t>colon</w:t>
            </w:r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and </w:t>
            </w:r>
            <w:r w:rsidRPr="00EC744B">
              <w:rPr>
                <w:rStyle w:val="normaltextrun"/>
                <w:rFonts w:ascii="Calibri" w:hAnsi="Calibri" w:cs="Calibri"/>
                <w:b/>
                <w:bCs/>
                <w:sz w:val="16"/>
                <w:szCs w:val="18"/>
              </w:rPr>
              <w:t>dash</w:t>
            </w:r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to mark the boundary between independent clauses [for example, </w:t>
            </w:r>
            <w:proofErr w:type="gramStart"/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>It’s</w:t>
            </w:r>
            <w:proofErr w:type="gramEnd"/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raining; I’m fed up]</w:t>
            </w:r>
            <w:r w:rsidRPr="00EC744B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6619DAF6" w14:textId="77777777" w:rsidR="00EB35AF" w:rsidRDefault="00EB35AF" w:rsidP="00EB35AF">
            <w:pPr>
              <w:pStyle w:val="paragraph"/>
              <w:spacing w:before="0" w:beforeAutospacing="0" w:after="0" w:afterAutospacing="0"/>
              <w:ind w:left="60"/>
              <w:textAlignment w:val="baseline"/>
            </w:pPr>
          </w:p>
          <w:p w14:paraId="08F207A1" w14:textId="77777777" w:rsidR="00EB35AF" w:rsidRPr="00EC744B" w:rsidRDefault="00EB35AF" w:rsidP="00EB35AF">
            <w:pPr>
              <w:pStyle w:val="paragraph"/>
              <w:spacing w:before="0" w:beforeAutospacing="0" w:after="0" w:afterAutospacing="0"/>
              <w:ind w:left="60"/>
              <w:textAlignment w:val="baseline"/>
              <w:rPr>
                <w:rStyle w:val="eop"/>
                <w:rFonts w:ascii="Calibri" w:hAnsi="Calibri" w:cs="Calibri"/>
                <w:sz w:val="16"/>
                <w:szCs w:val="18"/>
              </w:rPr>
            </w:pPr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Use the </w:t>
            </w:r>
            <w:r w:rsidRPr="00EC744B">
              <w:rPr>
                <w:rStyle w:val="normaltextrun"/>
                <w:rFonts w:ascii="Calibri" w:hAnsi="Calibri" w:cs="Calibri"/>
                <w:b/>
                <w:bCs/>
                <w:sz w:val="16"/>
                <w:szCs w:val="18"/>
              </w:rPr>
              <w:t>passive</w:t>
            </w:r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to affect the presentation of information in a sentence [for example, I broke the window in the greenhouse versus </w:t>
            </w:r>
            <w:proofErr w:type="gramStart"/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>The</w:t>
            </w:r>
            <w:proofErr w:type="gramEnd"/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window in the greenhouse was broken (by me)].</w:t>
            </w:r>
            <w:r w:rsidRPr="00EC744B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481B736B" w14:textId="77777777" w:rsidR="00EB35AF" w:rsidRDefault="00EB35AF" w:rsidP="00EB35AF">
            <w:pPr>
              <w:pStyle w:val="paragraph"/>
              <w:spacing w:before="0" w:beforeAutospacing="0" w:after="0" w:afterAutospacing="0"/>
              <w:ind w:left="60"/>
              <w:textAlignment w:val="baseline"/>
              <w:rPr>
                <w:rStyle w:val="normaltextrun"/>
                <w:rFonts w:ascii="Calibri" w:hAnsi="Calibri" w:cs="Calibri"/>
                <w:sz w:val="16"/>
                <w:szCs w:val="18"/>
              </w:rPr>
            </w:pPr>
          </w:p>
          <w:p w14:paraId="6027B818" w14:textId="77777777" w:rsidR="00EB35AF" w:rsidRPr="00EC744B" w:rsidRDefault="00EB35AF" w:rsidP="00EB35AF">
            <w:pPr>
              <w:pStyle w:val="paragraph"/>
              <w:spacing w:before="0" w:beforeAutospacing="0" w:after="0" w:afterAutospacing="0"/>
              <w:ind w:left="60"/>
              <w:textAlignment w:val="baseline"/>
              <w:rPr>
                <w:rFonts w:ascii="Calibri" w:hAnsi="Calibri" w:cs="Calibri"/>
                <w:sz w:val="16"/>
                <w:szCs w:val="18"/>
              </w:rPr>
            </w:pPr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Use the </w:t>
            </w:r>
            <w:r w:rsidRPr="00EC744B">
              <w:rPr>
                <w:rStyle w:val="normaltextrun"/>
                <w:rFonts w:ascii="Calibri" w:hAnsi="Calibri" w:cs="Calibri"/>
                <w:b/>
                <w:bCs/>
                <w:sz w:val="16"/>
                <w:szCs w:val="18"/>
              </w:rPr>
              <w:t>perfect form</w:t>
            </w:r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of verbs to mark relationships of time and cause (noun + to have + past participle, for example: I have eaten, </w:t>
            </w:r>
            <w:proofErr w:type="gramStart"/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>You</w:t>
            </w:r>
            <w:proofErr w:type="gramEnd"/>
            <w:r w:rsidRPr="00EC744B">
              <w:rPr>
                <w:rStyle w:val="normaltextrun"/>
                <w:rFonts w:ascii="Calibri" w:hAnsi="Calibri" w:cs="Calibri"/>
                <w:sz w:val="16"/>
                <w:szCs w:val="18"/>
              </w:rPr>
              <w:t xml:space="preserve"> will have eaten, They had eaten, Having eaten).</w:t>
            </w:r>
            <w:r w:rsidRPr="00EC744B">
              <w:rPr>
                <w:rStyle w:val="eop"/>
                <w:rFonts w:ascii="Calibri" w:hAnsi="Calibri" w:cs="Calibri"/>
                <w:sz w:val="16"/>
                <w:szCs w:val="18"/>
              </w:rPr>
              <w:t> </w:t>
            </w:r>
          </w:p>
          <w:p w14:paraId="5ABF93C4" w14:textId="77777777" w:rsidR="00EB35AF" w:rsidRPr="00E74FAF" w:rsidRDefault="00EB35AF" w:rsidP="00EB35AF">
            <w:pPr>
              <w:pStyle w:val="paragraph"/>
              <w:spacing w:before="0" w:beforeAutospacing="0" w:after="0" w:afterAutospacing="0"/>
              <w:textAlignment w:val="baseline"/>
              <w:rPr>
                <w:highlight w:val="yellow"/>
              </w:rPr>
            </w:pPr>
          </w:p>
        </w:tc>
      </w:tr>
      <w:tr w:rsidR="00EB35AF" w14:paraId="31424E6D" w14:textId="77777777" w:rsidTr="12846B48">
        <w:trPr>
          <w:trHeight w:val="300"/>
        </w:trPr>
        <w:tc>
          <w:tcPr>
            <w:tcW w:w="844" w:type="dxa"/>
            <w:vMerge/>
          </w:tcPr>
          <w:p w14:paraId="30D70FCA" w14:textId="77777777" w:rsidR="00EB35AF" w:rsidRDefault="00EB35AF" w:rsidP="00EB35AF"/>
        </w:tc>
        <w:tc>
          <w:tcPr>
            <w:tcW w:w="1305" w:type="dxa"/>
            <w:shd w:val="clear" w:color="auto" w:fill="92D050"/>
          </w:tcPr>
          <w:p w14:paraId="0B97D987" w14:textId="0C460D78" w:rsidR="00EB35AF" w:rsidRDefault="00EB35AF" w:rsidP="00EB35AF">
            <w:r>
              <w:t xml:space="preserve">Revision of GPS – YEAR 6 ONLY </w:t>
            </w:r>
          </w:p>
        </w:tc>
        <w:tc>
          <w:tcPr>
            <w:tcW w:w="2213" w:type="dxa"/>
            <w:shd w:val="clear" w:color="auto" w:fill="D9E2F3" w:themeFill="accent1" w:themeFillTint="33"/>
          </w:tcPr>
          <w:p w14:paraId="11BA9363" w14:textId="300B6D53" w:rsidR="00EB35AF" w:rsidRDefault="00EB35AF" w:rsidP="00EB35AF">
            <w:pPr>
              <w:rPr>
                <w:sz w:val="16"/>
                <w:szCs w:val="16"/>
              </w:rPr>
            </w:pPr>
            <w:r w:rsidRPr="12846B48">
              <w:rPr>
                <w:sz w:val="16"/>
                <w:szCs w:val="16"/>
              </w:rPr>
              <w:t>Word Classes – nouns verbs, adjectives, adverbs, pronouns</w:t>
            </w:r>
          </w:p>
          <w:p w14:paraId="7DBB352D" w14:textId="5646D2DC" w:rsidR="00EB35AF" w:rsidRDefault="00EB35AF" w:rsidP="00EB35AF">
            <w:pPr>
              <w:rPr>
                <w:sz w:val="16"/>
                <w:szCs w:val="16"/>
              </w:rPr>
            </w:pPr>
            <w:r w:rsidRPr="12846B48">
              <w:rPr>
                <w:sz w:val="16"/>
                <w:szCs w:val="16"/>
              </w:rPr>
              <w:t xml:space="preserve">Adverbials of time </w:t>
            </w:r>
          </w:p>
          <w:p w14:paraId="6F35A0C1" w14:textId="78CE4145" w:rsidR="00EB35AF" w:rsidRDefault="00EB35AF" w:rsidP="00EB35AF">
            <w:pPr>
              <w:rPr>
                <w:sz w:val="16"/>
                <w:szCs w:val="16"/>
              </w:rPr>
            </w:pPr>
            <w:r w:rsidRPr="12846B48">
              <w:rPr>
                <w:sz w:val="16"/>
                <w:szCs w:val="16"/>
              </w:rPr>
              <w:t xml:space="preserve">Subject/Verb agreement </w:t>
            </w:r>
          </w:p>
          <w:p w14:paraId="435C3FF6" w14:textId="1CB2F63F" w:rsidR="00EB35AF" w:rsidRDefault="00EB35AF" w:rsidP="00EB35AF">
            <w:pPr>
              <w:rPr>
                <w:sz w:val="16"/>
                <w:szCs w:val="16"/>
              </w:rPr>
            </w:pPr>
          </w:p>
          <w:p w14:paraId="72065AA7" w14:textId="10DEDCAC" w:rsidR="00EB35AF" w:rsidRDefault="00EB35AF" w:rsidP="00EB35AF">
            <w:pPr>
              <w:rPr>
                <w:sz w:val="16"/>
                <w:szCs w:val="16"/>
              </w:rPr>
            </w:pPr>
          </w:p>
        </w:tc>
        <w:tc>
          <w:tcPr>
            <w:tcW w:w="2203" w:type="dxa"/>
            <w:shd w:val="clear" w:color="auto" w:fill="D9E2F3" w:themeFill="accent1" w:themeFillTint="33"/>
          </w:tcPr>
          <w:p w14:paraId="1D388847" w14:textId="3021036C" w:rsidR="00EB35AF" w:rsidRDefault="00EB35AF" w:rsidP="00EB35AF">
            <w:pPr>
              <w:pStyle w:val="paragraph"/>
              <w:rPr>
                <w:rStyle w:val="normaltextrun"/>
                <w:rFonts w:ascii="Calibri" w:hAnsi="Calibri" w:cs="Calibri"/>
                <w:sz w:val="16"/>
                <w:szCs w:val="16"/>
              </w:rPr>
            </w:pPr>
            <w:r w:rsidRPr="12846B48">
              <w:rPr>
                <w:rStyle w:val="normaltextrun"/>
                <w:rFonts w:ascii="Calibri" w:hAnsi="Calibri" w:cs="Calibri"/>
                <w:sz w:val="16"/>
                <w:szCs w:val="16"/>
              </w:rPr>
              <w:t xml:space="preserve">Question &amp; exclamation sentences </w:t>
            </w:r>
          </w:p>
          <w:p w14:paraId="453F97CC" w14:textId="21E78C3A" w:rsidR="00EB35AF" w:rsidRDefault="00EB35AF" w:rsidP="00EB35AF">
            <w:pPr>
              <w:pStyle w:val="paragraph"/>
              <w:rPr>
                <w:rStyle w:val="normaltextrun"/>
                <w:rFonts w:ascii="Calibri" w:hAnsi="Calibri" w:cs="Calibri"/>
                <w:sz w:val="16"/>
                <w:szCs w:val="16"/>
              </w:rPr>
            </w:pPr>
            <w:r w:rsidRPr="12846B48">
              <w:rPr>
                <w:rStyle w:val="normaltextrun"/>
                <w:rFonts w:ascii="Calibri" w:hAnsi="Calibri" w:cs="Calibri"/>
                <w:sz w:val="16"/>
                <w:szCs w:val="16"/>
              </w:rPr>
              <w:t>Sentence openers – FA &amp; subordination</w:t>
            </w:r>
          </w:p>
          <w:p w14:paraId="562B71FF" w14:textId="199652AC" w:rsidR="00EB35AF" w:rsidRDefault="00EB35AF" w:rsidP="00EB35AF">
            <w:pPr>
              <w:pStyle w:val="paragraph"/>
              <w:rPr>
                <w:rStyle w:val="normaltextrun"/>
                <w:rFonts w:ascii="Calibri" w:hAnsi="Calibri" w:cs="Calibri"/>
                <w:sz w:val="16"/>
                <w:szCs w:val="16"/>
              </w:rPr>
            </w:pPr>
            <w:r w:rsidRPr="12846B48">
              <w:rPr>
                <w:rStyle w:val="normaltextrun"/>
                <w:rFonts w:ascii="Calibri" w:hAnsi="Calibri" w:cs="Calibri"/>
                <w:sz w:val="16"/>
                <w:szCs w:val="16"/>
              </w:rPr>
              <w:t xml:space="preserve">Homophones – </w:t>
            </w:r>
            <w:proofErr w:type="spellStart"/>
            <w:r w:rsidRPr="12846B48">
              <w:rPr>
                <w:rStyle w:val="normaltextrun"/>
                <w:rFonts w:ascii="Calibri" w:hAnsi="Calibri" w:cs="Calibri"/>
                <w:sz w:val="16"/>
                <w:szCs w:val="16"/>
              </w:rPr>
              <w:t>their</w:t>
            </w:r>
            <w:proofErr w:type="spellEnd"/>
            <w:r w:rsidRPr="12846B48">
              <w:rPr>
                <w:rStyle w:val="normaltextrun"/>
                <w:rFonts w:ascii="Calibri" w:hAnsi="Calibri" w:cs="Calibri"/>
                <w:sz w:val="16"/>
                <w:szCs w:val="16"/>
              </w:rPr>
              <w:t xml:space="preserve">, there, they’re </w:t>
            </w:r>
          </w:p>
          <w:p w14:paraId="6F2D600C" w14:textId="68B64A4F" w:rsidR="00EB35AF" w:rsidRDefault="00EB35AF" w:rsidP="00EB35AF">
            <w:pPr>
              <w:pStyle w:val="paragraph"/>
              <w:rPr>
                <w:rStyle w:val="normaltextrun"/>
                <w:rFonts w:ascii="Calibri" w:hAnsi="Calibri" w:cs="Calibri"/>
                <w:sz w:val="16"/>
                <w:szCs w:val="16"/>
              </w:rPr>
            </w:pPr>
            <w:r w:rsidRPr="12846B48">
              <w:rPr>
                <w:rStyle w:val="normaltextrun"/>
                <w:rFonts w:ascii="Calibri" w:hAnsi="Calibri" w:cs="Calibri"/>
                <w:sz w:val="16"/>
                <w:szCs w:val="16"/>
              </w:rPr>
              <w:t>Dialogue</w:t>
            </w:r>
          </w:p>
          <w:p w14:paraId="02ACA6EA" w14:textId="7B3410C9" w:rsidR="00EB35AF" w:rsidRDefault="00EB35AF" w:rsidP="00EB35AF">
            <w:pPr>
              <w:pStyle w:val="paragraph"/>
              <w:rPr>
                <w:rStyle w:val="normaltextrun"/>
                <w:rFonts w:ascii="Calibri" w:hAnsi="Calibri" w:cs="Calibri"/>
                <w:sz w:val="16"/>
                <w:szCs w:val="16"/>
              </w:rPr>
            </w:pPr>
            <w:r w:rsidRPr="12846B48">
              <w:rPr>
                <w:rStyle w:val="normaltextrun"/>
                <w:rFonts w:ascii="Calibri" w:hAnsi="Calibri" w:cs="Calibri"/>
                <w:sz w:val="16"/>
                <w:szCs w:val="16"/>
              </w:rPr>
              <w:t>Subject/Verb agreement</w:t>
            </w:r>
          </w:p>
          <w:p w14:paraId="612C1E4A" w14:textId="3ABC703F" w:rsidR="00EB35AF" w:rsidRDefault="00EB35AF" w:rsidP="00EB35AF">
            <w:pPr>
              <w:pStyle w:val="paragraph"/>
              <w:rPr>
                <w:rStyle w:val="normaltextrun"/>
                <w:rFonts w:ascii="Calibri" w:hAnsi="Calibri" w:cs="Calibri"/>
                <w:sz w:val="16"/>
                <w:szCs w:val="16"/>
              </w:rPr>
            </w:pPr>
            <w:r w:rsidRPr="12846B48">
              <w:rPr>
                <w:rStyle w:val="normaltextrun"/>
                <w:rFonts w:ascii="Calibri" w:hAnsi="Calibri" w:cs="Calibri"/>
                <w:sz w:val="16"/>
                <w:szCs w:val="16"/>
              </w:rPr>
              <w:t>Expanded Noun Phrases</w:t>
            </w:r>
          </w:p>
          <w:p w14:paraId="16F9D77C" w14:textId="62EEAC57" w:rsidR="00EB35AF" w:rsidRDefault="00EB35AF" w:rsidP="00EB35AF">
            <w:pPr>
              <w:pStyle w:val="paragraph"/>
              <w:rPr>
                <w:rStyle w:val="normaltextrun"/>
                <w:rFonts w:ascii="Calibri" w:hAnsi="Calibri" w:cs="Calibri"/>
                <w:sz w:val="16"/>
                <w:szCs w:val="16"/>
              </w:rPr>
            </w:pPr>
            <w:r w:rsidRPr="12846B48">
              <w:rPr>
                <w:rStyle w:val="normaltextrun"/>
                <w:rFonts w:ascii="Calibri" w:hAnsi="Calibri" w:cs="Calibri"/>
                <w:sz w:val="16"/>
                <w:szCs w:val="16"/>
              </w:rPr>
              <w:t xml:space="preserve">Conjunctions – even though, however, because, when </w:t>
            </w:r>
          </w:p>
        </w:tc>
        <w:tc>
          <w:tcPr>
            <w:tcW w:w="2206" w:type="dxa"/>
            <w:shd w:val="clear" w:color="auto" w:fill="D9E2F3" w:themeFill="accent1" w:themeFillTint="33"/>
          </w:tcPr>
          <w:p w14:paraId="519F4187" w14:textId="4A4E2EAA" w:rsidR="00EB35AF" w:rsidRDefault="00EB35AF" w:rsidP="00EB35AF">
            <w:pPr>
              <w:pStyle w:val="paragraph"/>
              <w:rPr>
                <w:rStyle w:val="normaltextrun"/>
                <w:rFonts w:ascii="Calibri" w:hAnsi="Calibri" w:cs="Calibri"/>
                <w:sz w:val="16"/>
                <w:szCs w:val="16"/>
              </w:rPr>
            </w:pPr>
            <w:r w:rsidRPr="12846B48">
              <w:rPr>
                <w:rStyle w:val="normaltextrun"/>
                <w:rFonts w:ascii="Calibri" w:hAnsi="Calibri" w:cs="Calibri"/>
                <w:sz w:val="16"/>
                <w:szCs w:val="16"/>
              </w:rPr>
              <w:t xml:space="preserve">Determiners - a/an </w:t>
            </w:r>
          </w:p>
          <w:p w14:paraId="6F94D872" w14:textId="63EE95FC" w:rsidR="00EB35AF" w:rsidRDefault="00EB35AF" w:rsidP="00EB35AF">
            <w:pPr>
              <w:pStyle w:val="paragraph"/>
              <w:rPr>
                <w:rStyle w:val="normaltextrun"/>
                <w:rFonts w:ascii="Calibri" w:hAnsi="Calibri" w:cs="Calibri"/>
                <w:sz w:val="16"/>
                <w:szCs w:val="16"/>
              </w:rPr>
            </w:pPr>
            <w:r w:rsidRPr="12846B48">
              <w:rPr>
                <w:rStyle w:val="normaltextrun"/>
                <w:rFonts w:ascii="Calibri" w:hAnsi="Calibri" w:cs="Calibri"/>
                <w:sz w:val="16"/>
                <w:szCs w:val="16"/>
              </w:rPr>
              <w:t xml:space="preserve">Subject/Verb agreement </w:t>
            </w:r>
          </w:p>
          <w:p w14:paraId="71606426" w14:textId="0EC69AE3" w:rsidR="00EB35AF" w:rsidRDefault="00EB35AF" w:rsidP="00EB35AF">
            <w:pPr>
              <w:pStyle w:val="paragraph"/>
              <w:rPr>
                <w:rStyle w:val="normaltextrun"/>
                <w:rFonts w:ascii="Calibri" w:hAnsi="Calibri" w:cs="Calibri"/>
                <w:sz w:val="16"/>
                <w:szCs w:val="16"/>
              </w:rPr>
            </w:pPr>
            <w:r w:rsidRPr="12846B48">
              <w:rPr>
                <w:rStyle w:val="normaltextrun"/>
                <w:rFonts w:ascii="Calibri" w:hAnsi="Calibri" w:cs="Calibri"/>
                <w:sz w:val="16"/>
                <w:szCs w:val="16"/>
              </w:rPr>
              <w:t>Conjunctions - even though, however, because, when</w:t>
            </w:r>
          </w:p>
          <w:p w14:paraId="0F2BBF20" w14:textId="2E0A2C7E" w:rsidR="00EB35AF" w:rsidRDefault="00EB35AF" w:rsidP="00EB35AF">
            <w:pPr>
              <w:pStyle w:val="paragraph"/>
              <w:rPr>
                <w:rStyle w:val="normaltextrun"/>
                <w:rFonts w:ascii="Calibri" w:hAnsi="Calibri" w:cs="Calibri"/>
                <w:sz w:val="16"/>
                <w:szCs w:val="16"/>
              </w:rPr>
            </w:pPr>
            <w:r w:rsidRPr="12846B48">
              <w:rPr>
                <w:rStyle w:val="normaltextrun"/>
                <w:rFonts w:ascii="Calibri" w:hAnsi="Calibri" w:cs="Calibri"/>
                <w:sz w:val="16"/>
                <w:szCs w:val="16"/>
              </w:rPr>
              <w:t>Relative Clauses &amp; Relative Pronouns</w:t>
            </w:r>
          </w:p>
          <w:p w14:paraId="0C4052B3" w14:textId="30A029B2" w:rsidR="00EB35AF" w:rsidRDefault="00EB35AF" w:rsidP="00EB35AF">
            <w:pPr>
              <w:pStyle w:val="paragraph"/>
              <w:rPr>
                <w:rStyle w:val="normaltextrun"/>
                <w:rFonts w:ascii="Calibri" w:hAnsi="Calibri" w:cs="Calibri"/>
                <w:sz w:val="16"/>
                <w:szCs w:val="16"/>
              </w:rPr>
            </w:pPr>
            <w:r w:rsidRPr="12846B48">
              <w:rPr>
                <w:rStyle w:val="normaltextrun"/>
                <w:rFonts w:ascii="Calibri" w:hAnsi="Calibri" w:cs="Calibri"/>
                <w:sz w:val="16"/>
                <w:szCs w:val="16"/>
              </w:rPr>
              <w:t xml:space="preserve">Dialogue </w:t>
            </w:r>
          </w:p>
        </w:tc>
        <w:tc>
          <w:tcPr>
            <w:tcW w:w="2199" w:type="dxa"/>
            <w:shd w:val="clear" w:color="auto" w:fill="D9E2F3" w:themeFill="accent1" w:themeFillTint="33"/>
          </w:tcPr>
          <w:p w14:paraId="238C51B8" w14:textId="1865AD73" w:rsidR="00EB35AF" w:rsidRDefault="00EB35AF" w:rsidP="00EB35AF">
            <w:pPr>
              <w:pStyle w:val="paragraph"/>
            </w:pPr>
          </w:p>
        </w:tc>
        <w:tc>
          <w:tcPr>
            <w:tcW w:w="2214" w:type="dxa"/>
            <w:shd w:val="clear" w:color="auto" w:fill="D9E2F3" w:themeFill="accent1" w:themeFillTint="33"/>
          </w:tcPr>
          <w:p w14:paraId="2FA8B564" w14:textId="59837C37" w:rsidR="00EB35AF" w:rsidRDefault="00EB35AF" w:rsidP="00EB35AF">
            <w:pPr>
              <w:pStyle w:val="paragraph"/>
            </w:pPr>
          </w:p>
        </w:tc>
        <w:tc>
          <w:tcPr>
            <w:tcW w:w="2204" w:type="dxa"/>
            <w:shd w:val="clear" w:color="auto" w:fill="D9E2F3" w:themeFill="accent1" w:themeFillTint="33"/>
          </w:tcPr>
          <w:p w14:paraId="50EC00B4" w14:textId="51F521A3" w:rsidR="00EB35AF" w:rsidRDefault="00EB35AF" w:rsidP="00EB35AF">
            <w:pPr>
              <w:pStyle w:val="paragraph"/>
              <w:rPr>
                <w:rStyle w:val="normaltextrun"/>
                <w:rFonts w:ascii="Calibri" w:hAnsi="Calibri" w:cs="Calibri"/>
                <w:sz w:val="18"/>
                <w:szCs w:val="18"/>
                <w:highlight w:val="yellow"/>
              </w:rPr>
            </w:pPr>
          </w:p>
        </w:tc>
      </w:tr>
      <w:tr w:rsidR="00EB35AF" w14:paraId="00E5897C" w14:textId="77777777" w:rsidTr="12846B48">
        <w:tc>
          <w:tcPr>
            <w:tcW w:w="844" w:type="dxa"/>
            <w:vMerge/>
          </w:tcPr>
          <w:p w14:paraId="71DCB018" w14:textId="77777777" w:rsidR="00EB35AF" w:rsidRDefault="00EB35AF" w:rsidP="00EB35AF"/>
        </w:tc>
        <w:tc>
          <w:tcPr>
            <w:tcW w:w="1305" w:type="dxa"/>
            <w:shd w:val="clear" w:color="auto" w:fill="92D050"/>
          </w:tcPr>
          <w:p w14:paraId="38FD2F92" w14:textId="77777777" w:rsidR="00EB35AF" w:rsidRDefault="00EB35AF" w:rsidP="00EB35AF">
            <w:r>
              <w:t>Spelling Y5</w:t>
            </w:r>
          </w:p>
        </w:tc>
        <w:tc>
          <w:tcPr>
            <w:tcW w:w="2213" w:type="dxa"/>
            <w:shd w:val="clear" w:color="auto" w:fill="D9E2F3" w:themeFill="accent1" w:themeFillTint="33"/>
          </w:tcPr>
          <w:p w14:paraId="3456C625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t>Contractions</w:t>
            </w:r>
          </w:p>
          <w:p w14:paraId="16921AB1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t>Possessive apostrophe before and after s</w:t>
            </w:r>
          </w:p>
          <w:p w14:paraId="5A1835C6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lastRenderedPageBreak/>
              <w:t xml:space="preserve">The prefix before a root word starting with m or p, in– becomes </w:t>
            </w:r>
            <w:proofErr w:type="spellStart"/>
            <w:r w:rsidRPr="00097090">
              <w:rPr>
                <w:sz w:val="16"/>
                <w:szCs w:val="16"/>
              </w:rPr>
              <w:t>im</w:t>
            </w:r>
            <w:proofErr w:type="spellEnd"/>
            <w:r w:rsidRPr="00097090">
              <w:rPr>
                <w:sz w:val="16"/>
                <w:szCs w:val="16"/>
              </w:rPr>
              <w:t>–.</w:t>
            </w:r>
          </w:p>
          <w:p w14:paraId="146FF832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t xml:space="preserve">The prefix before a root word starting with l, in– becomes </w:t>
            </w:r>
            <w:proofErr w:type="spellStart"/>
            <w:r w:rsidRPr="00097090">
              <w:rPr>
                <w:sz w:val="16"/>
                <w:szCs w:val="16"/>
              </w:rPr>
              <w:t>il</w:t>
            </w:r>
            <w:proofErr w:type="spellEnd"/>
            <w:r w:rsidRPr="00097090">
              <w:rPr>
                <w:sz w:val="16"/>
                <w:szCs w:val="16"/>
              </w:rPr>
              <w:t>.</w:t>
            </w:r>
          </w:p>
          <w:p w14:paraId="40788C22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t xml:space="preserve">The prefix before a root word starting with r, in– becomes </w:t>
            </w:r>
            <w:proofErr w:type="spellStart"/>
            <w:r w:rsidRPr="00097090">
              <w:rPr>
                <w:sz w:val="16"/>
                <w:szCs w:val="16"/>
              </w:rPr>
              <w:t>ir</w:t>
            </w:r>
            <w:proofErr w:type="spellEnd"/>
            <w:r w:rsidRPr="00097090">
              <w:rPr>
                <w:sz w:val="16"/>
                <w:szCs w:val="16"/>
              </w:rPr>
              <w:t>–.</w:t>
            </w:r>
          </w:p>
          <w:p w14:paraId="4DB69FEE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t xml:space="preserve">The prefix re– means ‘again’ or ‘back’. </w:t>
            </w:r>
          </w:p>
          <w:p w14:paraId="19E3CA53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t>The prefix sub– means ‘under’</w:t>
            </w:r>
          </w:p>
          <w:p w14:paraId="18F04191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t xml:space="preserve">The prefix </w:t>
            </w:r>
            <w:proofErr w:type="gramStart"/>
            <w:r w:rsidRPr="00097090">
              <w:rPr>
                <w:sz w:val="16"/>
                <w:szCs w:val="16"/>
              </w:rPr>
              <w:t>inter</w:t>
            </w:r>
            <w:proofErr w:type="gramEnd"/>
            <w:r w:rsidRPr="00097090">
              <w:rPr>
                <w:sz w:val="16"/>
                <w:szCs w:val="16"/>
              </w:rPr>
              <w:t>– means ‘between’ or ‘among’</w:t>
            </w:r>
          </w:p>
          <w:p w14:paraId="1387E226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t>The suffix –</w:t>
            </w:r>
            <w:proofErr w:type="spellStart"/>
            <w:r w:rsidRPr="00097090">
              <w:rPr>
                <w:sz w:val="16"/>
                <w:szCs w:val="16"/>
              </w:rPr>
              <w:t>tion</w:t>
            </w:r>
            <w:proofErr w:type="spellEnd"/>
            <w:r w:rsidRPr="00097090">
              <w:rPr>
                <w:sz w:val="16"/>
                <w:szCs w:val="16"/>
              </w:rPr>
              <w:t xml:space="preserve"> added onto verbs to form nouns</w:t>
            </w:r>
          </w:p>
          <w:p w14:paraId="4CF1B8A3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t>Adding –</w:t>
            </w:r>
            <w:proofErr w:type="spellStart"/>
            <w:r w:rsidRPr="00097090">
              <w:rPr>
                <w:sz w:val="16"/>
                <w:szCs w:val="16"/>
              </w:rPr>
              <w:t>ly</w:t>
            </w:r>
            <w:proofErr w:type="spellEnd"/>
            <w:r w:rsidRPr="00097090">
              <w:rPr>
                <w:sz w:val="16"/>
                <w:szCs w:val="16"/>
              </w:rPr>
              <w:t xml:space="preserve"> to adverbs. words ending in ‘y’ become ‘</w:t>
            </w:r>
            <w:proofErr w:type="spellStart"/>
            <w:r w:rsidRPr="00097090">
              <w:rPr>
                <w:sz w:val="16"/>
                <w:szCs w:val="16"/>
              </w:rPr>
              <w:t>ily</w:t>
            </w:r>
            <w:proofErr w:type="spellEnd"/>
            <w:r w:rsidRPr="00097090">
              <w:rPr>
                <w:sz w:val="16"/>
                <w:szCs w:val="16"/>
              </w:rPr>
              <w:t>’ and ‘–le’ become ‘</w:t>
            </w:r>
            <w:proofErr w:type="spellStart"/>
            <w:r w:rsidRPr="00097090">
              <w:rPr>
                <w:sz w:val="16"/>
                <w:szCs w:val="16"/>
              </w:rPr>
              <w:t>ly</w:t>
            </w:r>
            <w:proofErr w:type="spellEnd"/>
            <w:r w:rsidRPr="00097090">
              <w:rPr>
                <w:sz w:val="16"/>
                <w:szCs w:val="16"/>
              </w:rPr>
              <w:t>.’</w:t>
            </w:r>
          </w:p>
        </w:tc>
        <w:tc>
          <w:tcPr>
            <w:tcW w:w="2203" w:type="dxa"/>
            <w:shd w:val="clear" w:color="auto" w:fill="D9E2F3" w:themeFill="accent1" w:themeFillTint="33"/>
          </w:tcPr>
          <w:p w14:paraId="4E57F3DA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lastRenderedPageBreak/>
              <w:t>Word with the ’</w:t>
            </w:r>
            <w:proofErr w:type="spellStart"/>
            <w:r w:rsidRPr="00097090">
              <w:rPr>
                <w:sz w:val="16"/>
                <w:szCs w:val="16"/>
              </w:rPr>
              <w:t>sh</w:t>
            </w:r>
            <w:proofErr w:type="spellEnd"/>
            <w:r w:rsidRPr="00097090">
              <w:rPr>
                <w:sz w:val="16"/>
                <w:szCs w:val="16"/>
              </w:rPr>
              <w:t xml:space="preserve">’ sound spelled </w:t>
            </w:r>
            <w:proofErr w:type="spellStart"/>
            <w:r w:rsidRPr="00097090">
              <w:rPr>
                <w:sz w:val="16"/>
                <w:szCs w:val="16"/>
              </w:rPr>
              <w:t>ch.</w:t>
            </w:r>
            <w:proofErr w:type="spellEnd"/>
            <w:r w:rsidRPr="00097090">
              <w:rPr>
                <w:sz w:val="16"/>
                <w:szCs w:val="16"/>
              </w:rPr>
              <w:t xml:space="preserve"> These words are French in origin.</w:t>
            </w:r>
          </w:p>
          <w:p w14:paraId="11FC6D54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t>Ending ‘–</w:t>
            </w:r>
            <w:proofErr w:type="spellStart"/>
            <w:r w:rsidRPr="00097090">
              <w:rPr>
                <w:sz w:val="16"/>
                <w:szCs w:val="16"/>
              </w:rPr>
              <w:t>sion</w:t>
            </w:r>
            <w:proofErr w:type="spellEnd"/>
            <w:r w:rsidRPr="00097090">
              <w:rPr>
                <w:sz w:val="16"/>
                <w:szCs w:val="16"/>
              </w:rPr>
              <w:t>.’</w:t>
            </w:r>
          </w:p>
          <w:p w14:paraId="14507FB3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lastRenderedPageBreak/>
              <w:t>Ending ‘–</w:t>
            </w:r>
            <w:proofErr w:type="spellStart"/>
            <w:r w:rsidRPr="00097090">
              <w:rPr>
                <w:sz w:val="16"/>
                <w:szCs w:val="16"/>
              </w:rPr>
              <w:t>tious</w:t>
            </w:r>
            <w:proofErr w:type="spellEnd"/>
            <w:r w:rsidRPr="00097090">
              <w:rPr>
                <w:sz w:val="16"/>
                <w:szCs w:val="16"/>
              </w:rPr>
              <w:t>’.</w:t>
            </w:r>
          </w:p>
          <w:p w14:paraId="6391A873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t>Ending -</w:t>
            </w:r>
            <w:proofErr w:type="spellStart"/>
            <w:r w:rsidRPr="00097090">
              <w:rPr>
                <w:sz w:val="16"/>
                <w:szCs w:val="16"/>
              </w:rPr>
              <w:t>cious</w:t>
            </w:r>
            <w:proofErr w:type="spellEnd"/>
          </w:p>
          <w:p w14:paraId="77E204F1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t>Ending -</w:t>
            </w:r>
            <w:proofErr w:type="spellStart"/>
            <w:r w:rsidRPr="00097090">
              <w:rPr>
                <w:sz w:val="16"/>
                <w:szCs w:val="16"/>
              </w:rPr>
              <w:t>cial</w:t>
            </w:r>
            <w:proofErr w:type="spellEnd"/>
          </w:p>
          <w:p w14:paraId="42912EDF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t>Ending -</w:t>
            </w:r>
            <w:proofErr w:type="spellStart"/>
            <w:r w:rsidRPr="00097090">
              <w:rPr>
                <w:sz w:val="16"/>
                <w:szCs w:val="16"/>
              </w:rPr>
              <w:t>tial</w:t>
            </w:r>
            <w:proofErr w:type="spellEnd"/>
          </w:p>
          <w:p w14:paraId="4B644A8D" w14:textId="77777777" w:rsidR="00EB35AF" w:rsidRPr="00097090" w:rsidRDefault="00EB35AF" w:rsidP="00EB35AF">
            <w:pPr>
              <w:rPr>
                <w:sz w:val="16"/>
                <w:szCs w:val="16"/>
              </w:rPr>
            </w:pPr>
          </w:p>
        </w:tc>
        <w:tc>
          <w:tcPr>
            <w:tcW w:w="2206" w:type="dxa"/>
            <w:shd w:val="clear" w:color="auto" w:fill="D9E2F3" w:themeFill="accent1" w:themeFillTint="33"/>
          </w:tcPr>
          <w:p w14:paraId="5E74A250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lastRenderedPageBreak/>
              <w:t>Ending -ant</w:t>
            </w:r>
          </w:p>
          <w:p w14:paraId="2CF571E6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t>Ending -</w:t>
            </w:r>
            <w:proofErr w:type="spellStart"/>
            <w:r w:rsidRPr="00097090">
              <w:rPr>
                <w:sz w:val="16"/>
                <w:szCs w:val="16"/>
              </w:rPr>
              <w:t>ance</w:t>
            </w:r>
            <w:proofErr w:type="spellEnd"/>
            <w:r w:rsidRPr="00097090">
              <w:rPr>
                <w:sz w:val="16"/>
                <w:szCs w:val="16"/>
              </w:rPr>
              <w:t>/-</w:t>
            </w:r>
            <w:proofErr w:type="spellStart"/>
            <w:r w:rsidRPr="00097090">
              <w:rPr>
                <w:sz w:val="16"/>
                <w:szCs w:val="16"/>
              </w:rPr>
              <w:t>ancy</w:t>
            </w:r>
            <w:proofErr w:type="spellEnd"/>
          </w:p>
          <w:p w14:paraId="1F7797A3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t>Using -</w:t>
            </w:r>
            <w:proofErr w:type="spellStart"/>
            <w:r w:rsidRPr="00097090">
              <w:rPr>
                <w:sz w:val="16"/>
                <w:szCs w:val="16"/>
              </w:rPr>
              <w:t>ent</w:t>
            </w:r>
            <w:proofErr w:type="spellEnd"/>
            <w:r w:rsidRPr="00097090">
              <w:rPr>
                <w:sz w:val="16"/>
                <w:szCs w:val="16"/>
              </w:rPr>
              <w:t xml:space="preserve"> and -</w:t>
            </w:r>
            <w:proofErr w:type="spellStart"/>
            <w:r w:rsidRPr="00097090">
              <w:rPr>
                <w:sz w:val="16"/>
                <w:szCs w:val="16"/>
              </w:rPr>
              <w:t>ence</w:t>
            </w:r>
            <w:proofErr w:type="spellEnd"/>
            <w:r w:rsidRPr="00097090">
              <w:rPr>
                <w:sz w:val="16"/>
                <w:szCs w:val="16"/>
              </w:rPr>
              <w:t xml:space="preserve"> after soft c, g /j/ and qu.</w:t>
            </w:r>
          </w:p>
          <w:p w14:paraId="41A4FF22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lastRenderedPageBreak/>
              <w:t>Ending -</w:t>
            </w:r>
            <w:proofErr w:type="spellStart"/>
            <w:r w:rsidRPr="00097090">
              <w:rPr>
                <w:sz w:val="16"/>
                <w:szCs w:val="16"/>
              </w:rPr>
              <w:t>ible</w:t>
            </w:r>
            <w:proofErr w:type="spellEnd"/>
            <w:r w:rsidRPr="00097090">
              <w:rPr>
                <w:sz w:val="16"/>
                <w:szCs w:val="16"/>
              </w:rPr>
              <w:t xml:space="preserve"> and -able</w:t>
            </w:r>
          </w:p>
          <w:p w14:paraId="082C48EB" w14:textId="77777777" w:rsidR="00EB35AF" w:rsidRPr="00097090" w:rsidRDefault="00EB35AF" w:rsidP="00EB35AF">
            <w:pPr>
              <w:rPr>
                <w:sz w:val="16"/>
                <w:szCs w:val="16"/>
              </w:rPr>
            </w:pPr>
          </w:p>
        </w:tc>
        <w:tc>
          <w:tcPr>
            <w:tcW w:w="2199" w:type="dxa"/>
            <w:shd w:val="clear" w:color="auto" w:fill="D9E2F3" w:themeFill="accent1" w:themeFillTint="33"/>
          </w:tcPr>
          <w:p w14:paraId="4711D296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lastRenderedPageBreak/>
              <w:t>Ending -</w:t>
            </w:r>
            <w:proofErr w:type="spellStart"/>
            <w:r w:rsidRPr="00097090">
              <w:rPr>
                <w:sz w:val="16"/>
                <w:szCs w:val="16"/>
              </w:rPr>
              <w:t>ibly</w:t>
            </w:r>
            <w:proofErr w:type="spellEnd"/>
            <w:r w:rsidRPr="00097090">
              <w:rPr>
                <w:sz w:val="16"/>
                <w:szCs w:val="16"/>
              </w:rPr>
              <w:t xml:space="preserve"> and -ably</w:t>
            </w:r>
          </w:p>
          <w:p w14:paraId="5B52BE16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t>Ending -</w:t>
            </w:r>
            <w:proofErr w:type="spellStart"/>
            <w:r w:rsidRPr="00097090">
              <w:rPr>
                <w:sz w:val="16"/>
                <w:szCs w:val="16"/>
              </w:rPr>
              <w:t>fer</w:t>
            </w:r>
            <w:proofErr w:type="spellEnd"/>
            <w:r w:rsidRPr="00097090">
              <w:rPr>
                <w:sz w:val="16"/>
                <w:szCs w:val="16"/>
              </w:rPr>
              <w:t xml:space="preserve"> with the suffixes -al, -</w:t>
            </w:r>
            <w:proofErr w:type="spellStart"/>
            <w:r w:rsidRPr="00097090">
              <w:rPr>
                <w:sz w:val="16"/>
                <w:szCs w:val="16"/>
              </w:rPr>
              <w:t>ence</w:t>
            </w:r>
            <w:proofErr w:type="spellEnd"/>
            <w:r w:rsidRPr="00097090">
              <w:rPr>
                <w:sz w:val="16"/>
                <w:szCs w:val="16"/>
              </w:rPr>
              <w:t>, -</w:t>
            </w:r>
            <w:proofErr w:type="spellStart"/>
            <w:r w:rsidRPr="00097090">
              <w:rPr>
                <w:sz w:val="16"/>
                <w:szCs w:val="16"/>
              </w:rPr>
              <w:t>ing</w:t>
            </w:r>
            <w:proofErr w:type="spellEnd"/>
            <w:r w:rsidRPr="00097090">
              <w:rPr>
                <w:sz w:val="16"/>
                <w:szCs w:val="16"/>
              </w:rPr>
              <w:t xml:space="preserve"> and -ed</w:t>
            </w:r>
          </w:p>
          <w:p w14:paraId="3E45CDAD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lastRenderedPageBreak/>
              <w:t>Silent letters k, g, w, m, p at the start</w:t>
            </w:r>
          </w:p>
          <w:p w14:paraId="749CF5E8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t>Words with silent letters e.g., island, doubt</w:t>
            </w:r>
          </w:p>
          <w:p w14:paraId="2677290C" w14:textId="77777777" w:rsidR="00EB35AF" w:rsidRPr="00097090" w:rsidRDefault="00EB35AF" w:rsidP="00EB35AF">
            <w:pPr>
              <w:rPr>
                <w:sz w:val="16"/>
                <w:szCs w:val="16"/>
              </w:rPr>
            </w:pPr>
          </w:p>
          <w:p w14:paraId="249BF8C6" w14:textId="77777777" w:rsidR="00EB35AF" w:rsidRPr="00097090" w:rsidRDefault="00EB35AF" w:rsidP="00EB35AF">
            <w:pPr>
              <w:rPr>
                <w:sz w:val="16"/>
                <w:szCs w:val="16"/>
              </w:rPr>
            </w:pPr>
          </w:p>
          <w:p w14:paraId="0EF46479" w14:textId="77777777" w:rsidR="00EB35AF" w:rsidRPr="00097090" w:rsidRDefault="00EB35AF" w:rsidP="00EB35AF">
            <w:pPr>
              <w:rPr>
                <w:sz w:val="16"/>
                <w:szCs w:val="16"/>
              </w:rPr>
            </w:pPr>
          </w:p>
        </w:tc>
        <w:tc>
          <w:tcPr>
            <w:tcW w:w="2214" w:type="dxa"/>
            <w:shd w:val="clear" w:color="auto" w:fill="D9E2F3" w:themeFill="accent1" w:themeFillTint="33"/>
          </w:tcPr>
          <w:p w14:paraId="017929BA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lastRenderedPageBreak/>
              <w:t>Words with /</w:t>
            </w:r>
            <w:proofErr w:type="spellStart"/>
            <w:r w:rsidRPr="00097090">
              <w:rPr>
                <w:sz w:val="16"/>
                <w:szCs w:val="16"/>
              </w:rPr>
              <w:t>ie</w:t>
            </w:r>
            <w:proofErr w:type="spellEnd"/>
            <w:r w:rsidRPr="00097090">
              <w:rPr>
                <w:sz w:val="16"/>
                <w:szCs w:val="16"/>
              </w:rPr>
              <w:t>/ after c</w:t>
            </w:r>
          </w:p>
          <w:p w14:paraId="28F369A3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t>Words spelt with /</w:t>
            </w:r>
            <w:proofErr w:type="spellStart"/>
            <w:r w:rsidRPr="00097090">
              <w:rPr>
                <w:sz w:val="16"/>
                <w:szCs w:val="16"/>
              </w:rPr>
              <w:t>ei</w:t>
            </w:r>
            <w:proofErr w:type="spellEnd"/>
            <w:r w:rsidRPr="00097090">
              <w:rPr>
                <w:sz w:val="16"/>
                <w:szCs w:val="16"/>
              </w:rPr>
              <w:t>/ after c</w:t>
            </w:r>
          </w:p>
          <w:p w14:paraId="4416828E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t>Words using the letter string ‘</w:t>
            </w:r>
            <w:proofErr w:type="spellStart"/>
            <w:r w:rsidRPr="00097090">
              <w:rPr>
                <w:sz w:val="16"/>
                <w:szCs w:val="16"/>
              </w:rPr>
              <w:t>ough</w:t>
            </w:r>
            <w:proofErr w:type="spellEnd"/>
            <w:r w:rsidRPr="00097090">
              <w:rPr>
                <w:sz w:val="16"/>
                <w:szCs w:val="16"/>
              </w:rPr>
              <w:t>’</w:t>
            </w:r>
          </w:p>
          <w:p w14:paraId="07C3AC9E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lastRenderedPageBreak/>
              <w:t>making the /aw/ sound.</w:t>
            </w:r>
          </w:p>
          <w:p w14:paraId="22E0C76B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t>Words using the letter strong ‘</w:t>
            </w:r>
            <w:proofErr w:type="spellStart"/>
            <w:r w:rsidRPr="00097090">
              <w:rPr>
                <w:sz w:val="16"/>
                <w:szCs w:val="16"/>
              </w:rPr>
              <w:t>ough</w:t>
            </w:r>
            <w:proofErr w:type="spellEnd"/>
            <w:r w:rsidRPr="00097090">
              <w:rPr>
                <w:sz w:val="16"/>
                <w:szCs w:val="16"/>
              </w:rPr>
              <w:t>’ making the /ow/ or /</w:t>
            </w:r>
            <w:proofErr w:type="spellStart"/>
            <w:r w:rsidRPr="00097090">
              <w:rPr>
                <w:sz w:val="16"/>
                <w:szCs w:val="16"/>
              </w:rPr>
              <w:t>oa</w:t>
            </w:r>
            <w:proofErr w:type="spellEnd"/>
            <w:r w:rsidRPr="00097090">
              <w:rPr>
                <w:sz w:val="16"/>
                <w:szCs w:val="16"/>
              </w:rPr>
              <w:t xml:space="preserve">/ sound </w:t>
            </w:r>
          </w:p>
          <w:p w14:paraId="019A0AD5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t>Words where the /</w:t>
            </w:r>
            <w:proofErr w:type="spellStart"/>
            <w:r w:rsidRPr="00097090">
              <w:rPr>
                <w:sz w:val="16"/>
                <w:szCs w:val="16"/>
              </w:rPr>
              <w:t>sc</w:t>
            </w:r>
            <w:proofErr w:type="spellEnd"/>
            <w:r w:rsidRPr="00097090">
              <w:rPr>
                <w:sz w:val="16"/>
                <w:szCs w:val="16"/>
              </w:rPr>
              <w:t>/ makes the s sound e.g., scenic</w:t>
            </w:r>
          </w:p>
          <w:p w14:paraId="1F11F4C2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t>Hyphenated words</w:t>
            </w:r>
          </w:p>
          <w:p w14:paraId="3AB58C42" w14:textId="77777777" w:rsidR="00EB35AF" w:rsidRPr="00097090" w:rsidRDefault="00EB35AF" w:rsidP="00EB35AF">
            <w:pPr>
              <w:rPr>
                <w:sz w:val="16"/>
                <w:szCs w:val="16"/>
              </w:rPr>
            </w:pPr>
          </w:p>
          <w:p w14:paraId="4EA9BA15" w14:textId="77777777" w:rsidR="00EB35AF" w:rsidRPr="00097090" w:rsidRDefault="00EB35AF" w:rsidP="00EB35AF">
            <w:pPr>
              <w:rPr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D9E2F3" w:themeFill="accent1" w:themeFillTint="33"/>
          </w:tcPr>
          <w:p w14:paraId="3E25472D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rFonts w:cstheme="minorHAnsi"/>
                <w:bCs/>
                <w:color w:val="000000"/>
                <w:sz w:val="16"/>
                <w:szCs w:val="16"/>
              </w:rPr>
              <w:lastRenderedPageBreak/>
              <w:t xml:space="preserve">Rarer GPCs: words with the </w:t>
            </w:r>
            <w:r w:rsidRPr="00097090">
              <w:rPr>
                <w:rFonts w:cstheme="minorHAnsi"/>
                <w:color w:val="000000"/>
                <w:sz w:val="16"/>
                <w:szCs w:val="16"/>
              </w:rPr>
              <w:t xml:space="preserve">/ai/ </w:t>
            </w:r>
            <w:r w:rsidRPr="00097090">
              <w:rPr>
                <w:rFonts w:cstheme="minorHAnsi"/>
                <w:bCs/>
                <w:color w:val="000000"/>
                <w:sz w:val="16"/>
                <w:szCs w:val="16"/>
              </w:rPr>
              <w:t>sound spelt ‘</w:t>
            </w:r>
            <w:proofErr w:type="spellStart"/>
            <w:r w:rsidRPr="00097090">
              <w:rPr>
                <w:rFonts w:cstheme="minorHAnsi"/>
                <w:bCs/>
                <w:color w:val="000000"/>
                <w:sz w:val="16"/>
                <w:szCs w:val="16"/>
              </w:rPr>
              <w:t>ei</w:t>
            </w:r>
            <w:proofErr w:type="spellEnd"/>
            <w:r w:rsidRPr="00097090">
              <w:rPr>
                <w:rFonts w:cstheme="minorHAnsi"/>
                <w:bCs/>
                <w:color w:val="000000"/>
                <w:sz w:val="16"/>
                <w:szCs w:val="16"/>
              </w:rPr>
              <w:t>’ (</w:t>
            </w:r>
            <w:r w:rsidRPr="00097090">
              <w:rPr>
                <w:rFonts w:cstheme="minorHAnsi"/>
                <w:bCs/>
                <w:iCs/>
                <w:color w:val="000000"/>
                <w:sz w:val="16"/>
                <w:szCs w:val="16"/>
              </w:rPr>
              <w:t>vein</w:t>
            </w:r>
            <w:r w:rsidRPr="00097090">
              <w:rPr>
                <w:rFonts w:cstheme="minorHAnsi"/>
                <w:bCs/>
                <w:color w:val="000000"/>
                <w:sz w:val="16"/>
                <w:szCs w:val="16"/>
              </w:rPr>
              <w:t>), ‘</w:t>
            </w:r>
            <w:proofErr w:type="spellStart"/>
            <w:r w:rsidRPr="00097090">
              <w:rPr>
                <w:rFonts w:cstheme="minorHAnsi"/>
                <w:bCs/>
                <w:color w:val="000000"/>
                <w:sz w:val="16"/>
                <w:szCs w:val="16"/>
              </w:rPr>
              <w:t>eigh</w:t>
            </w:r>
            <w:proofErr w:type="spellEnd"/>
            <w:r w:rsidRPr="00097090">
              <w:rPr>
                <w:rFonts w:cstheme="minorHAnsi"/>
                <w:bCs/>
                <w:color w:val="000000"/>
                <w:sz w:val="16"/>
                <w:szCs w:val="16"/>
              </w:rPr>
              <w:t>’ (</w:t>
            </w:r>
            <w:r w:rsidRPr="00097090">
              <w:rPr>
                <w:rFonts w:cstheme="minorHAnsi"/>
                <w:bCs/>
                <w:iCs/>
                <w:color w:val="000000"/>
                <w:sz w:val="16"/>
                <w:szCs w:val="16"/>
              </w:rPr>
              <w:t>eight</w:t>
            </w:r>
            <w:r w:rsidRPr="00097090">
              <w:rPr>
                <w:rFonts w:cstheme="minorHAnsi"/>
                <w:bCs/>
                <w:color w:val="000000"/>
                <w:sz w:val="16"/>
                <w:szCs w:val="16"/>
              </w:rPr>
              <w:t>), ‘</w:t>
            </w:r>
            <w:proofErr w:type="spellStart"/>
            <w:r w:rsidRPr="00097090">
              <w:rPr>
                <w:rFonts w:cstheme="minorHAnsi"/>
                <w:bCs/>
                <w:color w:val="000000"/>
                <w:sz w:val="16"/>
                <w:szCs w:val="16"/>
              </w:rPr>
              <w:t>aigh</w:t>
            </w:r>
            <w:proofErr w:type="spellEnd"/>
            <w:r w:rsidRPr="00097090">
              <w:rPr>
                <w:rFonts w:cstheme="minorHAnsi"/>
                <w:bCs/>
                <w:color w:val="000000"/>
                <w:sz w:val="16"/>
                <w:szCs w:val="16"/>
              </w:rPr>
              <w:t>’ (</w:t>
            </w:r>
            <w:r w:rsidRPr="00097090">
              <w:rPr>
                <w:rFonts w:cstheme="minorHAnsi"/>
                <w:bCs/>
                <w:iCs/>
                <w:color w:val="000000"/>
                <w:sz w:val="16"/>
                <w:szCs w:val="16"/>
              </w:rPr>
              <w:t>straight</w:t>
            </w:r>
            <w:r w:rsidRPr="00097090">
              <w:rPr>
                <w:rFonts w:cstheme="minorHAnsi"/>
                <w:bCs/>
                <w:color w:val="000000"/>
                <w:sz w:val="16"/>
                <w:szCs w:val="16"/>
              </w:rPr>
              <w:t>) or ‘</w:t>
            </w:r>
            <w:proofErr w:type="spellStart"/>
            <w:r w:rsidRPr="00097090">
              <w:rPr>
                <w:rFonts w:cstheme="minorHAnsi"/>
                <w:bCs/>
                <w:color w:val="000000"/>
                <w:sz w:val="16"/>
                <w:szCs w:val="16"/>
              </w:rPr>
              <w:t>ey</w:t>
            </w:r>
            <w:proofErr w:type="spellEnd"/>
            <w:r w:rsidRPr="00097090">
              <w:rPr>
                <w:rFonts w:cstheme="minorHAnsi"/>
                <w:bCs/>
                <w:color w:val="000000"/>
                <w:sz w:val="16"/>
                <w:szCs w:val="16"/>
              </w:rPr>
              <w:t>’ (</w:t>
            </w:r>
            <w:r w:rsidRPr="00097090">
              <w:rPr>
                <w:rFonts w:cstheme="minorHAnsi"/>
                <w:bCs/>
                <w:iCs/>
                <w:color w:val="000000"/>
                <w:sz w:val="16"/>
                <w:szCs w:val="16"/>
              </w:rPr>
              <w:t>they</w:t>
            </w:r>
            <w:r w:rsidRPr="00097090">
              <w:rPr>
                <w:rFonts w:cstheme="minorHAnsi"/>
                <w:bCs/>
                <w:color w:val="000000"/>
                <w:sz w:val="16"/>
                <w:szCs w:val="16"/>
              </w:rPr>
              <w:t>)</w:t>
            </w:r>
          </w:p>
          <w:p w14:paraId="0BA2D9E5" w14:textId="77777777" w:rsidR="00EB35AF" w:rsidRPr="00097090" w:rsidRDefault="00EB35AF" w:rsidP="00EB35AF">
            <w:pPr>
              <w:rPr>
                <w:sz w:val="16"/>
                <w:szCs w:val="16"/>
              </w:rPr>
            </w:pPr>
            <w:r w:rsidRPr="00097090">
              <w:rPr>
                <w:sz w:val="16"/>
                <w:szCs w:val="16"/>
              </w:rPr>
              <w:lastRenderedPageBreak/>
              <w:t>Homophones</w:t>
            </w:r>
          </w:p>
          <w:p w14:paraId="7332107B" w14:textId="77777777" w:rsidR="00EB35AF" w:rsidRPr="00097090" w:rsidRDefault="00EB35AF" w:rsidP="00EB35AF">
            <w:pPr>
              <w:rPr>
                <w:sz w:val="16"/>
                <w:szCs w:val="16"/>
              </w:rPr>
            </w:pPr>
          </w:p>
        </w:tc>
      </w:tr>
      <w:tr w:rsidR="00EB35AF" w14:paraId="5C40AFF7" w14:textId="77777777" w:rsidTr="12846B48">
        <w:tc>
          <w:tcPr>
            <w:tcW w:w="844" w:type="dxa"/>
            <w:vMerge/>
          </w:tcPr>
          <w:p w14:paraId="5D98A3F1" w14:textId="77777777" w:rsidR="00EB35AF" w:rsidRDefault="00EB35AF" w:rsidP="00EB35AF"/>
        </w:tc>
        <w:tc>
          <w:tcPr>
            <w:tcW w:w="1305" w:type="dxa"/>
            <w:shd w:val="clear" w:color="auto" w:fill="92D050"/>
          </w:tcPr>
          <w:p w14:paraId="7F10B055" w14:textId="77777777" w:rsidR="00EB35AF" w:rsidRDefault="00EB35AF" w:rsidP="00EB35AF">
            <w:r>
              <w:t>Spelling Y6</w:t>
            </w:r>
          </w:p>
        </w:tc>
        <w:tc>
          <w:tcPr>
            <w:tcW w:w="2213" w:type="dxa"/>
            <w:shd w:val="clear" w:color="auto" w:fill="D9E2F3" w:themeFill="accent1" w:themeFillTint="33"/>
          </w:tcPr>
          <w:p w14:paraId="60187DE6" w14:textId="77777777" w:rsidR="00EB35AF" w:rsidRPr="000F78C6" w:rsidRDefault="00EB35AF" w:rsidP="00EB35AF">
            <w:pPr>
              <w:rPr>
                <w:sz w:val="16"/>
                <w:szCs w:val="16"/>
              </w:rPr>
            </w:pPr>
            <w:r w:rsidRPr="000F78C6">
              <w:rPr>
                <w:sz w:val="16"/>
                <w:szCs w:val="16"/>
              </w:rPr>
              <w:t>Ending -</w:t>
            </w:r>
            <w:proofErr w:type="spellStart"/>
            <w:r w:rsidRPr="000F78C6">
              <w:rPr>
                <w:sz w:val="16"/>
                <w:szCs w:val="16"/>
              </w:rPr>
              <w:t>sion</w:t>
            </w:r>
            <w:proofErr w:type="spellEnd"/>
            <w:r w:rsidRPr="000F78C6">
              <w:rPr>
                <w:sz w:val="16"/>
                <w:szCs w:val="16"/>
              </w:rPr>
              <w:t>/-</w:t>
            </w:r>
            <w:proofErr w:type="spellStart"/>
            <w:r w:rsidRPr="000F78C6">
              <w:rPr>
                <w:sz w:val="16"/>
                <w:szCs w:val="16"/>
              </w:rPr>
              <w:t>ssion</w:t>
            </w:r>
            <w:proofErr w:type="spellEnd"/>
          </w:p>
          <w:p w14:paraId="30C201E4" w14:textId="77777777" w:rsidR="00EB35AF" w:rsidRPr="000F78C6" w:rsidRDefault="00EB35AF" w:rsidP="00EB35AF">
            <w:pPr>
              <w:rPr>
                <w:sz w:val="16"/>
                <w:szCs w:val="16"/>
              </w:rPr>
            </w:pPr>
            <w:r w:rsidRPr="000F78C6">
              <w:rPr>
                <w:sz w:val="16"/>
                <w:szCs w:val="16"/>
              </w:rPr>
              <w:t>Ending –</w:t>
            </w:r>
            <w:proofErr w:type="spellStart"/>
            <w:r w:rsidRPr="000F78C6">
              <w:rPr>
                <w:sz w:val="16"/>
                <w:szCs w:val="16"/>
              </w:rPr>
              <w:t>tious</w:t>
            </w:r>
            <w:proofErr w:type="spellEnd"/>
            <w:r w:rsidRPr="000F78C6">
              <w:rPr>
                <w:sz w:val="16"/>
                <w:szCs w:val="16"/>
              </w:rPr>
              <w:t xml:space="preserve"> </w:t>
            </w:r>
          </w:p>
          <w:p w14:paraId="51E18932" w14:textId="77777777" w:rsidR="00EB35AF" w:rsidRPr="000F78C6" w:rsidRDefault="00EB35AF" w:rsidP="00EB35AF">
            <w:pPr>
              <w:rPr>
                <w:sz w:val="16"/>
                <w:szCs w:val="16"/>
              </w:rPr>
            </w:pPr>
            <w:r w:rsidRPr="000F78C6">
              <w:rPr>
                <w:sz w:val="16"/>
                <w:szCs w:val="16"/>
              </w:rPr>
              <w:t>Ending -</w:t>
            </w:r>
            <w:proofErr w:type="spellStart"/>
            <w:r w:rsidRPr="000F78C6">
              <w:rPr>
                <w:sz w:val="16"/>
                <w:szCs w:val="16"/>
              </w:rPr>
              <w:t>cious</w:t>
            </w:r>
            <w:proofErr w:type="spellEnd"/>
          </w:p>
          <w:p w14:paraId="69C60538" w14:textId="77777777" w:rsidR="00EB35AF" w:rsidRPr="000F78C6" w:rsidRDefault="00EB35AF" w:rsidP="00EB35AF">
            <w:pPr>
              <w:rPr>
                <w:sz w:val="16"/>
                <w:szCs w:val="16"/>
              </w:rPr>
            </w:pPr>
            <w:r w:rsidRPr="000F78C6">
              <w:rPr>
                <w:sz w:val="16"/>
                <w:szCs w:val="16"/>
              </w:rPr>
              <w:t>Ending -</w:t>
            </w:r>
            <w:proofErr w:type="spellStart"/>
            <w:r w:rsidRPr="000F78C6">
              <w:rPr>
                <w:sz w:val="16"/>
                <w:szCs w:val="16"/>
              </w:rPr>
              <w:t>cial</w:t>
            </w:r>
            <w:proofErr w:type="spellEnd"/>
            <w:r w:rsidRPr="000F78C6">
              <w:rPr>
                <w:sz w:val="16"/>
                <w:szCs w:val="16"/>
              </w:rPr>
              <w:t xml:space="preserve"> </w:t>
            </w:r>
          </w:p>
          <w:p w14:paraId="7ACD662E" w14:textId="77777777" w:rsidR="00EB35AF" w:rsidRPr="000F78C6" w:rsidRDefault="00EB35AF" w:rsidP="00EB35AF">
            <w:pPr>
              <w:rPr>
                <w:sz w:val="16"/>
                <w:szCs w:val="16"/>
              </w:rPr>
            </w:pPr>
            <w:r w:rsidRPr="000F78C6">
              <w:rPr>
                <w:sz w:val="16"/>
                <w:szCs w:val="16"/>
              </w:rPr>
              <w:t>Ending -</w:t>
            </w:r>
            <w:proofErr w:type="spellStart"/>
            <w:r w:rsidRPr="000F78C6">
              <w:rPr>
                <w:sz w:val="16"/>
                <w:szCs w:val="16"/>
              </w:rPr>
              <w:t>tial</w:t>
            </w:r>
            <w:proofErr w:type="spellEnd"/>
          </w:p>
          <w:p w14:paraId="13C91574" w14:textId="77777777" w:rsidR="00EB35AF" w:rsidRPr="000F78C6" w:rsidRDefault="00EB35AF" w:rsidP="00EB35AF">
            <w:pPr>
              <w:rPr>
                <w:sz w:val="16"/>
                <w:szCs w:val="16"/>
              </w:rPr>
            </w:pPr>
            <w:r w:rsidRPr="000F78C6">
              <w:rPr>
                <w:sz w:val="16"/>
                <w:szCs w:val="16"/>
              </w:rPr>
              <w:t xml:space="preserve">Ending -ant </w:t>
            </w:r>
          </w:p>
          <w:p w14:paraId="1A5A2A13" w14:textId="77777777" w:rsidR="00EB35AF" w:rsidRPr="000F78C6" w:rsidRDefault="00EB35AF" w:rsidP="00EB35AF">
            <w:pPr>
              <w:rPr>
                <w:sz w:val="16"/>
                <w:szCs w:val="16"/>
              </w:rPr>
            </w:pPr>
            <w:r w:rsidRPr="000F78C6">
              <w:rPr>
                <w:sz w:val="16"/>
                <w:szCs w:val="16"/>
              </w:rPr>
              <w:t>Ending -</w:t>
            </w:r>
            <w:proofErr w:type="spellStart"/>
            <w:r w:rsidRPr="000F78C6">
              <w:rPr>
                <w:sz w:val="16"/>
                <w:szCs w:val="16"/>
              </w:rPr>
              <w:t>ance</w:t>
            </w:r>
            <w:proofErr w:type="spellEnd"/>
            <w:r w:rsidRPr="000F78C6">
              <w:rPr>
                <w:sz w:val="16"/>
                <w:szCs w:val="16"/>
              </w:rPr>
              <w:t>/-</w:t>
            </w:r>
            <w:proofErr w:type="spellStart"/>
            <w:r w:rsidRPr="000F78C6">
              <w:rPr>
                <w:sz w:val="16"/>
                <w:szCs w:val="16"/>
              </w:rPr>
              <w:t>ancy</w:t>
            </w:r>
            <w:proofErr w:type="spellEnd"/>
          </w:p>
          <w:p w14:paraId="6757750F" w14:textId="77777777" w:rsidR="00EB35AF" w:rsidRPr="000F78C6" w:rsidRDefault="00EB35AF" w:rsidP="00EB35AF">
            <w:pPr>
              <w:rPr>
                <w:sz w:val="16"/>
                <w:szCs w:val="16"/>
              </w:rPr>
            </w:pPr>
            <w:r w:rsidRPr="000F78C6">
              <w:rPr>
                <w:sz w:val="16"/>
                <w:szCs w:val="16"/>
              </w:rPr>
              <w:t>Ending -</w:t>
            </w:r>
            <w:proofErr w:type="spellStart"/>
            <w:r w:rsidRPr="000F78C6">
              <w:rPr>
                <w:sz w:val="16"/>
                <w:szCs w:val="16"/>
              </w:rPr>
              <w:t>ible</w:t>
            </w:r>
            <w:proofErr w:type="spellEnd"/>
            <w:r w:rsidRPr="000F78C6">
              <w:rPr>
                <w:sz w:val="16"/>
                <w:szCs w:val="16"/>
              </w:rPr>
              <w:t>/</w:t>
            </w:r>
            <w:proofErr w:type="spellStart"/>
            <w:r w:rsidRPr="000F78C6">
              <w:rPr>
                <w:sz w:val="16"/>
                <w:szCs w:val="16"/>
              </w:rPr>
              <w:t>ibly</w:t>
            </w:r>
            <w:proofErr w:type="spellEnd"/>
            <w:r w:rsidRPr="000F78C6">
              <w:rPr>
                <w:sz w:val="16"/>
                <w:szCs w:val="16"/>
              </w:rPr>
              <w:t xml:space="preserve"> and -able/ably</w:t>
            </w:r>
          </w:p>
        </w:tc>
        <w:tc>
          <w:tcPr>
            <w:tcW w:w="2203" w:type="dxa"/>
            <w:shd w:val="clear" w:color="auto" w:fill="D9E2F3" w:themeFill="accent1" w:themeFillTint="33"/>
          </w:tcPr>
          <w:p w14:paraId="67E8103C" w14:textId="77777777" w:rsidR="00EB35AF" w:rsidRPr="000F78C6" w:rsidRDefault="00EB35AF" w:rsidP="00EB35AF">
            <w:pPr>
              <w:rPr>
                <w:sz w:val="16"/>
                <w:szCs w:val="16"/>
              </w:rPr>
            </w:pPr>
            <w:r w:rsidRPr="000F78C6">
              <w:rPr>
                <w:sz w:val="16"/>
                <w:szCs w:val="16"/>
              </w:rPr>
              <w:t>Words with a soft c spelt -</w:t>
            </w:r>
            <w:proofErr w:type="spellStart"/>
            <w:r w:rsidRPr="000F78C6">
              <w:rPr>
                <w:sz w:val="16"/>
                <w:szCs w:val="16"/>
              </w:rPr>
              <w:t>ce</w:t>
            </w:r>
            <w:proofErr w:type="spellEnd"/>
            <w:r w:rsidRPr="000F78C6">
              <w:rPr>
                <w:sz w:val="16"/>
                <w:szCs w:val="16"/>
              </w:rPr>
              <w:t>/-cy and -</w:t>
            </w:r>
            <w:proofErr w:type="spellStart"/>
            <w:r w:rsidRPr="000F78C6">
              <w:rPr>
                <w:sz w:val="16"/>
                <w:szCs w:val="16"/>
              </w:rPr>
              <w:t>se</w:t>
            </w:r>
            <w:proofErr w:type="spellEnd"/>
            <w:r w:rsidRPr="000F78C6">
              <w:rPr>
                <w:sz w:val="16"/>
                <w:szCs w:val="16"/>
              </w:rPr>
              <w:t>/-</w:t>
            </w:r>
            <w:proofErr w:type="spellStart"/>
            <w:r w:rsidRPr="000F78C6">
              <w:rPr>
                <w:sz w:val="16"/>
                <w:szCs w:val="16"/>
              </w:rPr>
              <w:t>sy</w:t>
            </w:r>
            <w:proofErr w:type="spellEnd"/>
            <w:r w:rsidRPr="000F78C6">
              <w:rPr>
                <w:sz w:val="16"/>
                <w:szCs w:val="16"/>
              </w:rPr>
              <w:t xml:space="preserve"> at the end</w:t>
            </w:r>
          </w:p>
          <w:p w14:paraId="72D7EFC6" w14:textId="77777777" w:rsidR="00EB35AF" w:rsidRPr="000F78C6" w:rsidRDefault="00EB35AF" w:rsidP="00EB35AF">
            <w:pPr>
              <w:rPr>
                <w:sz w:val="16"/>
                <w:szCs w:val="16"/>
              </w:rPr>
            </w:pPr>
            <w:r w:rsidRPr="000F78C6">
              <w:rPr>
                <w:sz w:val="16"/>
                <w:szCs w:val="16"/>
              </w:rPr>
              <w:t xml:space="preserve">Silent letters k, g, w, m, p at the start </w:t>
            </w:r>
          </w:p>
          <w:p w14:paraId="6B8A3490" w14:textId="77777777" w:rsidR="00EB35AF" w:rsidRPr="000F78C6" w:rsidRDefault="00EB35AF" w:rsidP="00EB35AF">
            <w:pPr>
              <w:rPr>
                <w:sz w:val="16"/>
                <w:szCs w:val="16"/>
              </w:rPr>
            </w:pPr>
            <w:r w:rsidRPr="000F78C6">
              <w:rPr>
                <w:sz w:val="16"/>
                <w:szCs w:val="16"/>
              </w:rPr>
              <w:t>Words with silent letters e.g., island, doubt</w:t>
            </w:r>
          </w:p>
          <w:p w14:paraId="3A80697D" w14:textId="77777777" w:rsidR="00EB35AF" w:rsidRPr="000F78C6" w:rsidRDefault="00EB35AF" w:rsidP="00EB35AF">
            <w:pPr>
              <w:rPr>
                <w:sz w:val="16"/>
                <w:szCs w:val="16"/>
              </w:rPr>
            </w:pPr>
            <w:r w:rsidRPr="000F78C6">
              <w:rPr>
                <w:sz w:val="16"/>
                <w:szCs w:val="16"/>
              </w:rPr>
              <w:t>Words with /</w:t>
            </w:r>
            <w:proofErr w:type="spellStart"/>
            <w:r w:rsidRPr="000F78C6">
              <w:rPr>
                <w:sz w:val="16"/>
                <w:szCs w:val="16"/>
              </w:rPr>
              <w:t>ie</w:t>
            </w:r>
            <w:proofErr w:type="spellEnd"/>
            <w:r w:rsidRPr="000F78C6">
              <w:rPr>
                <w:sz w:val="16"/>
                <w:szCs w:val="16"/>
              </w:rPr>
              <w:t xml:space="preserve">/ after c </w:t>
            </w:r>
          </w:p>
          <w:p w14:paraId="63A6856B" w14:textId="77777777" w:rsidR="00EB35AF" w:rsidRPr="000F78C6" w:rsidRDefault="00EB35AF" w:rsidP="00EB35AF">
            <w:pPr>
              <w:rPr>
                <w:sz w:val="16"/>
                <w:szCs w:val="16"/>
              </w:rPr>
            </w:pPr>
            <w:r w:rsidRPr="000F78C6">
              <w:rPr>
                <w:sz w:val="16"/>
                <w:szCs w:val="16"/>
              </w:rPr>
              <w:t>Words spelt with /</w:t>
            </w:r>
            <w:proofErr w:type="spellStart"/>
            <w:r w:rsidRPr="000F78C6">
              <w:rPr>
                <w:sz w:val="16"/>
                <w:szCs w:val="16"/>
              </w:rPr>
              <w:t>ei</w:t>
            </w:r>
            <w:proofErr w:type="spellEnd"/>
            <w:r w:rsidRPr="000F78C6">
              <w:rPr>
                <w:sz w:val="16"/>
                <w:szCs w:val="16"/>
              </w:rPr>
              <w:t>/ after c</w:t>
            </w:r>
          </w:p>
          <w:p w14:paraId="70100B25" w14:textId="77777777" w:rsidR="00EB35AF" w:rsidRPr="000F78C6" w:rsidRDefault="00EB35AF" w:rsidP="00EB35AF">
            <w:pPr>
              <w:rPr>
                <w:sz w:val="16"/>
                <w:szCs w:val="16"/>
              </w:rPr>
            </w:pPr>
            <w:r w:rsidRPr="000F78C6">
              <w:rPr>
                <w:sz w:val="16"/>
                <w:szCs w:val="16"/>
              </w:rPr>
              <w:t>Words using the letter string ‘</w:t>
            </w:r>
            <w:proofErr w:type="spellStart"/>
            <w:r w:rsidRPr="000F78C6">
              <w:rPr>
                <w:sz w:val="16"/>
                <w:szCs w:val="16"/>
              </w:rPr>
              <w:t>ough</w:t>
            </w:r>
            <w:proofErr w:type="spellEnd"/>
            <w:r w:rsidRPr="000F78C6">
              <w:rPr>
                <w:sz w:val="16"/>
                <w:szCs w:val="16"/>
              </w:rPr>
              <w:t>’ making the /aw/ sound.</w:t>
            </w:r>
          </w:p>
          <w:p w14:paraId="3FE0F5EA" w14:textId="77777777" w:rsidR="00EB35AF" w:rsidRPr="000F78C6" w:rsidRDefault="00EB35AF" w:rsidP="00EB35AF">
            <w:pPr>
              <w:rPr>
                <w:sz w:val="16"/>
                <w:szCs w:val="16"/>
              </w:rPr>
            </w:pPr>
            <w:r w:rsidRPr="000F78C6">
              <w:rPr>
                <w:sz w:val="16"/>
                <w:szCs w:val="16"/>
              </w:rPr>
              <w:t>Words using the letter strong ‘</w:t>
            </w:r>
            <w:proofErr w:type="spellStart"/>
            <w:r w:rsidRPr="000F78C6">
              <w:rPr>
                <w:sz w:val="16"/>
                <w:szCs w:val="16"/>
              </w:rPr>
              <w:t>ough</w:t>
            </w:r>
            <w:proofErr w:type="spellEnd"/>
            <w:r w:rsidRPr="000F78C6">
              <w:rPr>
                <w:sz w:val="16"/>
                <w:szCs w:val="16"/>
              </w:rPr>
              <w:t>’ making the /ow/ or /</w:t>
            </w:r>
            <w:proofErr w:type="spellStart"/>
            <w:r w:rsidRPr="000F78C6">
              <w:rPr>
                <w:sz w:val="16"/>
                <w:szCs w:val="16"/>
              </w:rPr>
              <w:t>oa</w:t>
            </w:r>
            <w:proofErr w:type="spellEnd"/>
            <w:r w:rsidRPr="000F78C6">
              <w:rPr>
                <w:sz w:val="16"/>
                <w:szCs w:val="16"/>
              </w:rPr>
              <w:t>/ sound</w:t>
            </w:r>
          </w:p>
          <w:p w14:paraId="36788136" w14:textId="77777777" w:rsidR="00EB35AF" w:rsidRPr="000F78C6" w:rsidRDefault="00EB35AF" w:rsidP="00EB35AF">
            <w:pPr>
              <w:rPr>
                <w:sz w:val="16"/>
                <w:szCs w:val="16"/>
              </w:rPr>
            </w:pPr>
            <w:r w:rsidRPr="000F78C6">
              <w:rPr>
                <w:sz w:val="16"/>
                <w:szCs w:val="16"/>
              </w:rPr>
              <w:t>Words where the /</w:t>
            </w:r>
            <w:proofErr w:type="spellStart"/>
            <w:r w:rsidRPr="000F78C6">
              <w:rPr>
                <w:sz w:val="16"/>
                <w:szCs w:val="16"/>
              </w:rPr>
              <w:t>sc</w:t>
            </w:r>
            <w:proofErr w:type="spellEnd"/>
            <w:r w:rsidRPr="000F78C6">
              <w:rPr>
                <w:sz w:val="16"/>
                <w:szCs w:val="16"/>
              </w:rPr>
              <w:t>/ makes the s sound e.g., scenic</w:t>
            </w:r>
          </w:p>
        </w:tc>
        <w:tc>
          <w:tcPr>
            <w:tcW w:w="2206" w:type="dxa"/>
            <w:shd w:val="clear" w:color="auto" w:fill="D9E2F3" w:themeFill="accent1" w:themeFillTint="33"/>
          </w:tcPr>
          <w:p w14:paraId="759F597E" w14:textId="77777777" w:rsidR="00EB35AF" w:rsidRPr="000F78C6" w:rsidRDefault="00EB35AF" w:rsidP="00EB35AF">
            <w:pPr>
              <w:rPr>
                <w:sz w:val="16"/>
                <w:szCs w:val="16"/>
              </w:rPr>
            </w:pPr>
            <w:r w:rsidRPr="000F78C6">
              <w:rPr>
                <w:sz w:val="16"/>
                <w:szCs w:val="16"/>
              </w:rPr>
              <w:t>Prefixes -</w:t>
            </w:r>
            <w:proofErr w:type="spellStart"/>
            <w:r w:rsidRPr="000F78C6">
              <w:rPr>
                <w:sz w:val="16"/>
                <w:szCs w:val="16"/>
              </w:rPr>
              <w:t>im</w:t>
            </w:r>
            <w:proofErr w:type="spellEnd"/>
            <w:r w:rsidRPr="000F78C6">
              <w:rPr>
                <w:sz w:val="16"/>
                <w:szCs w:val="16"/>
              </w:rPr>
              <w:t>, -</w:t>
            </w:r>
            <w:proofErr w:type="spellStart"/>
            <w:r w:rsidRPr="000F78C6">
              <w:rPr>
                <w:sz w:val="16"/>
                <w:szCs w:val="16"/>
              </w:rPr>
              <w:t>il</w:t>
            </w:r>
            <w:proofErr w:type="spellEnd"/>
            <w:r w:rsidRPr="000F78C6">
              <w:rPr>
                <w:sz w:val="16"/>
                <w:szCs w:val="16"/>
              </w:rPr>
              <w:t>, -</w:t>
            </w:r>
            <w:proofErr w:type="spellStart"/>
            <w:r w:rsidRPr="000F78C6">
              <w:rPr>
                <w:sz w:val="16"/>
                <w:szCs w:val="16"/>
              </w:rPr>
              <w:t>ir</w:t>
            </w:r>
            <w:proofErr w:type="spellEnd"/>
          </w:p>
          <w:p w14:paraId="71DE31DB" w14:textId="77777777" w:rsidR="00EB35AF" w:rsidRPr="000F78C6" w:rsidRDefault="00EB35AF" w:rsidP="00EB35AF">
            <w:pPr>
              <w:rPr>
                <w:sz w:val="16"/>
                <w:szCs w:val="16"/>
              </w:rPr>
            </w:pPr>
            <w:r w:rsidRPr="000F78C6">
              <w:rPr>
                <w:sz w:val="16"/>
                <w:szCs w:val="16"/>
              </w:rPr>
              <w:t>Prefixes -re, -sub, -inter</w:t>
            </w:r>
          </w:p>
          <w:p w14:paraId="45AE56B4" w14:textId="77777777" w:rsidR="00EB35AF" w:rsidRPr="000F78C6" w:rsidRDefault="00EB35AF" w:rsidP="00EB35AF">
            <w:pPr>
              <w:rPr>
                <w:sz w:val="16"/>
                <w:szCs w:val="16"/>
              </w:rPr>
            </w:pPr>
            <w:r w:rsidRPr="000F78C6">
              <w:rPr>
                <w:sz w:val="16"/>
                <w:szCs w:val="16"/>
              </w:rPr>
              <w:t>Prefixes -auto and -</w:t>
            </w:r>
            <w:proofErr w:type="spellStart"/>
            <w:r w:rsidRPr="000F78C6">
              <w:rPr>
                <w:sz w:val="16"/>
                <w:szCs w:val="16"/>
              </w:rPr>
              <w:t>ver</w:t>
            </w:r>
            <w:proofErr w:type="spellEnd"/>
          </w:p>
          <w:p w14:paraId="5CC450A2" w14:textId="77777777" w:rsidR="00EB35AF" w:rsidRPr="000F78C6" w:rsidRDefault="00EB35AF" w:rsidP="00EB35AF">
            <w:pPr>
              <w:rPr>
                <w:sz w:val="16"/>
                <w:szCs w:val="16"/>
              </w:rPr>
            </w:pPr>
            <w:r w:rsidRPr="000F78C6">
              <w:rPr>
                <w:sz w:val="16"/>
                <w:szCs w:val="16"/>
              </w:rPr>
              <w:t>Words beginning with ‘</w:t>
            </w:r>
            <w:proofErr w:type="spellStart"/>
            <w:r w:rsidRPr="000F78C6">
              <w:rPr>
                <w:sz w:val="16"/>
                <w:szCs w:val="16"/>
              </w:rPr>
              <w:t>acc</w:t>
            </w:r>
            <w:proofErr w:type="spellEnd"/>
            <w:r w:rsidRPr="000F78C6">
              <w:rPr>
                <w:sz w:val="16"/>
                <w:szCs w:val="16"/>
              </w:rPr>
              <w:t>’ e.g., accompany</w:t>
            </w:r>
          </w:p>
          <w:p w14:paraId="50C86B8C" w14:textId="77777777" w:rsidR="00EB35AF" w:rsidRPr="000F78C6" w:rsidRDefault="00EB35AF" w:rsidP="00EB35AF">
            <w:pPr>
              <w:rPr>
                <w:sz w:val="16"/>
                <w:szCs w:val="16"/>
              </w:rPr>
            </w:pPr>
          </w:p>
        </w:tc>
        <w:tc>
          <w:tcPr>
            <w:tcW w:w="2199" w:type="dxa"/>
            <w:shd w:val="clear" w:color="auto" w:fill="D9E2F3" w:themeFill="accent1" w:themeFillTint="33"/>
          </w:tcPr>
          <w:p w14:paraId="0F2BB419" w14:textId="77777777" w:rsidR="00EB35AF" w:rsidRPr="000F78C6" w:rsidRDefault="00EB35AF" w:rsidP="00EB35AF">
            <w:pPr>
              <w:rPr>
                <w:sz w:val="16"/>
                <w:szCs w:val="16"/>
              </w:rPr>
            </w:pPr>
            <w:r w:rsidRPr="000F78C6">
              <w:rPr>
                <w:sz w:val="16"/>
                <w:szCs w:val="16"/>
              </w:rPr>
              <w:t>Where soft c sound is made when a -c is followed by an e, I or y</w:t>
            </w:r>
          </w:p>
          <w:p w14:paraId="5679090D" w14:textId="77777777" w:rsidR="00EB35AF" w:rsidRPr="000F78C6" w:rsidRDefault="00EB35AF" w:rsidP="00EB35AF">
            <w:pPr>
              <w:rPr>
                <w:sz w:val="16"/>
                <w:szCs w:val="16"/>
              </w:rPr>
            </w:pPr>
            <w:r w:rsidRPr="000F78C6">
              <w:rPr>
                <w:sz w:val="16"/>
                <w:szCs w:val="16"/>
              </w:rPr>
              <w:t>Words spelt with -</w:t>
            </w:r>
            <w:proofErr w:type="spellStart"/>
            <w:r w:rsidRPr="000F78C6">
              <w:rPr>
                <w:sz w:val="16"/>
                <w:szCs w:val="16"/>
              </w:rPr>
              <w:t>ph</w:t>
            </w:r>
            <w:proofErr w:type="spellEnd"/>
          </w:p>
          <w:p w14:paraId="02E68DF6" w14:textId="77777777" w:rsidR="00EB35AF" w:rsidRPr="000F78C6" w:rsidRDefault="00EB35AF" w:rsidP="00EB35AF">
            <w:pPr>
              <w:rPr>
                <w:sz w:val="16"/>
                <w:szCs w:val="16"/>
              </w:rPr>
            </w:pPr>
            <w:r w:rsidRPr="000F78C6">
              <w:rPr>
                <w:sz w:val="16"/>
                <w:szCs w:val="16"/>
              </w:rPr>
              <w:t>Homophones</w:t>
            </w:r>
          </w:p>
          <w:p w14:paraId="60EDCC55" w14:textId="77777777" w:rsidR="00EB35AF" w:rsidRPr="000F78C6" w:rsidRDefault="00EB35AF" w:rsidP="00EB35AF">
            <w:pPr>
              <w:rPr>
                <w:sz w:val="16"/>
                <w:szCs w:val="16"/>
              </w:rPr>
            </w:pPr>
          </w:p>
        </w:tc>
        <w:tc>
          <w:tcPr>
            <w:tcW w:w="2214" w:type="dxa"/>
            <w:shd w:val="clear" w:color="auto" w:fill="D9E2F3" w:themeFill="accent1" w:themeFillTint="33"/>
          </w:tcPr>
          <w:p w14:paraId="0EE7E9FE" w14:textId="77777777" w:rsidR="00EB35AF" w:rsidRPr="000F78C6" w:rsidRDefault="00EB35AF" w:rsidP="00EB35AF">
            <w:pPr>
              <w:rPr>
                <w:sz w:val="16"/>
                <w:szCs w:val="16"/>
              </w:rPr>
            </w:pPr>
            <w:r w:rsidRPr="000F78C6">
              <w:rPr>
                <w:sz w:val="16"/>
                <w:szCs w:val="16"/>
              </w:rPr>
              <w:t>Revisit hyphenated words</w:t>
            </w:r>
          </w:p>
          <w:p w14:paraId="4D65EEF7" w14:textId="77777777" w:rsidR="00EB35AF" w:rsidRPr="000F78C6" w:rsidRDefault="00EB35AF" w:rsidP="00EB35AF">
            <w:pPr>
              <w:rPr>
                <w:sz w:val="16"/>
                <w:szCs w:val="16"/>
              </w:rPr>
            </w:pPr>
            <w:r w:rsidRPr="000F78C6">
              <w:rPr>
                <w:rFonts w:cstheme="minorHAnsi"/>
                <w:bCs/>
                <w:color w:val="000000"/>
                <w:sz w:val="16"/>
                <w:szCs w:val="16"/>
              </w:rPr>
              <w:t xml:space="preserve">Rarer GPCs: words with the </w:t>
            </w:r>
            <w:r w:rsidRPr="000F78C6">
              <w:rPr>
                <w:rFonts w:cstheme="minorHAnsi"/>
                <w:color w:val="000000"/>
                <w:sz w:val="16"/>
                <w:szCs w:val="16"/>
              </w:rPr>
              <w:t xml:space="preserve">/ai/ </w:t>
            </w:r>
            <w:r w:rsidRPr="000F78C6">
              <w:rPr>
                <w:rFonts w:cstheme="minorHAnsi"/>
                <w:bCs/>
                <w:color w:val="000000"/>
                <w:sz w:val="16"/>
                <w:szCs w:val="16"/>
              </w:rPr>
              <w:t>sound spelt ‘</w:t>
            </w:r>
            <w:proofErr w:type="spellStart"/>
            <w:r w:rsidRPr="000F78C6">
              <w:rPr>
                <w:rFonts w:cstheme="minorHAnsi"/>
                <w:bCs/>
                <w:color w:val="000000"/>
                <w:sz w:val="16"/>
                <w:szCs w:val="16"/>
              </w:rPr>
              <w:t>ei</w:t>
            </w:r>
            <w:proofErr w:type="spellEnd"/>
            <w:r w:rsidRPr="000F78C6">
              <w:rPr>
                <w:rFonts w:cstheme="minorHAnsi"/>
                <w:bCs/>
                <w:color w:val="000000"/>
                <w:sz w:val="16"/>
                <w:szCs w:val="16"/>
              </w:rPr>
              <w:t>’ (</w:t>
            </w:r>
            <w:r w:rsidRPr="000F78C6">
              <w:rPr>
                <w:rFonts w:cstheme="minorHAnsi"/>
                <w:bCs/>
                <w:iCs/>
                <w:color w:val="000000"/>
                <w:sz w:val="16"/>
                <w:szCs w:val="16"/>
              </w:rPr>
              <w:t>vein</w:t>
            </w:r>
            <w:r w:rsidRPr="000F78C6">
              <w:rPr>
                <w:rFonts w:cstheme="minorHAnsi"/>
                <w:bCs/>
                <w:color w:val="000000"/>
                <w:sz w:val="16"/>
                <w:szCs w:val="16"/>
              </w:rPr>
              <w:t>), ‘</w:t>
            </w:r>
            <w:proofErr w:type="spellStart"/>
            <w:r w:rsidRPr="000F78C6">
              <w:rPr>
                <w:rFonts w:cstheme="minorHAnsi"/>
                <w:bCs/>
                <w:color w:val="000000"/>
                <w:sz w:val="16"/>
                <w:szCs w:val="16"/>
              </w:rPr>
              <w:t>eigh</w:t>
            </w:r>
            <w:proofErr w:type="spellEnd"/>
            <w:r w:rsidRPr="000F78C6">
              <w:rPr>
                <w:rFonts w:cstheme="minorHAnsi"/>
                <w:bCs/>
                <w:color w:val="000000"/>
                <w:sz w:val="16"/>
                <w:szCs w:val="16"/>
              </w:rPr>
              <w:t>’ (</w:t>
            </w:r>
            <w:r w:rsidRPr="000F78C6">
              <w:rPr>
                <w:rFonts w:cstheme="minorHAnsi"/>
                <w:bCs/>
                <w:iCs/>
                <w:color w:val="000000"/>
                <w:sz w:val="16"/>
                <w:szCs w:val="16"/>
              </w:rPr>
              <w:t>eight</w:t>
            </w:r>
            <w:r w:rsidRPr="000F78C6">
              <w:rPr>
                <w:rFonts w:cstheme="minorHAnsi"/>
                <w:bCs/>
                <w:color w:val="000000"/>
                <w:sz w:val="16"/>
                <w:szCs w:val="16"/>
              </w:rPr>
              <w:t>), ‘</w:t>
            </w:r>
            <w:proofErr w:type="spellStart"/>
            <w:r w:rsidRPr="000F78C6">
              <w:rPr>
                <w:rFonts w:cstheme="minorHAnsi"/>
                <w:bCs/>
                <w:color w:val="000000"/>
                <w:sz w:val="16"/>
                <w:szCs w:val="16"/>
              </w:rPr>
              <w:t>aigh</w:t>
            </w:r>
            <w:proofErr w:type="spellEnd"/>
            <w:r w:rsidRPr="000F78C6">
              <w:rPr>
                <w:rFonts w:cstheme="minorHAnsi"/>
                <w:bCs/>
                <w:color w:val="000000"/>
                <w:sz w:val="16"/>
                <w:szCs w:val="16"/>
              </w:rPr>
              <w:t>’ (</w:t>
            </w:r>
            <w:r w:rsidRPr="000F78C6">
              <w:rPr>
                <w:rFonts w:cstheme="minorHAnsi"/>
                <w:bCs/>
                <w:iCs/>
                <w:color w:val="000000"/>
                <w:sz w:val="16"/>
                <w:szCs w:val="16"/>
              </w:rPr>
              <w:t>straight</w:t>
            </w:r>
            <w:r w:rsidRPr="000F78C6">
              <w:rPr>
                <w:rFonts w:cstheme="minorHAnsi"/>
                <w:bCs/>
                <w:color w:val="000000"/>
                <w:sz w:val="16"/>
                <w:szCs w:val="16"/>
              </w:rPr>
              <w:t>) or ‘</w:t>
            </w:r>
            <w:proofErr w:type="spellStart"/>
            <w:r w:rsidRPr="000F78C6">
              <w:rPr>
                <w:rFonts w:cstheme="minorHAnsi"/>
                <w:bCs/>
                <w:color w:val="000000"/>
                <w:sz w:val="16"/>
                <w:szCs w:val="16"/>
              </w:rPr>
              <w:t>ey</w:t>
            </w:r>
            <w:proofErr w:type="spellEnd"/>
            <w:r w:rsidRPr="000F78C6">
              <w:rPr>
                <w:rFonts w:cstheme="minorHAnsi"/>
                <w:bCs/>
                <w:color w:val="000000"/>
                <w:sz w:val="16"/>
                <w:szCs w:val="16"/>
              </w:rPr>
              <w:t>’ (</w:t>
            </w:r>
            <w:r w:rsidRPr="000F78C6">
              <w:rPr>
                <w:rFonts w:cstheme="minorHAnsi"/>
                <w:bCs/>
                <w:iCs/>
                <w:color w:val="000000"/>
                <w:sz w:val="16"/>
                <w:szCs w:val="16"/>
              </w:rPr>
              <w:t>they</w:t>
            </w:r>
            <w:r w:rsidRPr="000F78C6">
              <w:rPr>
                <w:rFonts w:cstheme="minorHAnsi"/>
                <w:bCs/>
                <w:color w:val="000000"/>
                <w:sz w:val="16"/>
                <w:szCs w:val="16"/>
              </w:rPr>
              <w:t>)</w:t>
            </w:r>
          </w:p>
          <w:p w14:paraId="63918ACE" w14:textId="77777777" w:rsidR="00EB35AF" w:rsidRPr="000F78C6" w:rsidRDefault="00EB35AF" w:rsidP="00EB35AF">
            <w:pPr>
              <w:rPr>
                <w:sz w:val="16"/>
                <w:szCs w:val="16"/>
              </w:rPr>
            </w:pPr>
            <w:r w:rsidRPr="000F78C6">
              <w:rPr>
                <w:sz w:val="16"/>
                <w:szCs w:val="16"/>
              </w:rPr>
              <w:t>Words with /</w:t>
            </w:r>
            <w:proofErr w:type="spellStart"/>
            <w:r w:rsidRPr="000F78C6">
              <w:rPr>
                <w:sz w:val="16"/>
                <w:szCs w:val="16"/>
              </w:rPr>
              <w:t>ie</w:t>
            </w:r>
            <w:proofErr w:type="spellEnd"/>
            <w:r w:rsidRPr="000F78C6">
              <w:rPr>
                <w:sz w:val="16"/>
                <w:szCs w:val="16"/>
              </w:rPr>
              <w:t xml:space="preserve">/ after c </w:t>
            </w:r>
          </w:p>
          <w:p w14:paraId="24478D1E" w14:textId="77777777" w:rsidR="00EB35AF" w:rsidRPr="000F78C6" w:rsidRDefault="00EB35AF" w:rsidP="00EB35AF">
            <w:pPr>
              <w:rPr>
                <w:sz w:val="16"/>
                <w:szCs w:val="16"/>
              </w:rPr>
            </w:pPr>
            <w:r w:rsidRPr="000F78C6">
              <w:rPr>
                <w:sz w:val="16"/>
                <w:szCs w:val="16"/>
              </w:rPr>
              <w:t>Words spelt with /</w:t>
            </w:r>
            <w:proofErr w:type="spellStart"/>
            <w:r w:rsidRPr="000F78C6">
              <w:rPr>
                <w:sz w:val="16"/>
                <w:szCs w:val="16"/>
              </w:rPr>
              <w:t>ei</w:t>
            </w:r>
            <w:proofErr w:type="spellEnd"/>
            <w:r w:rsidRPr="000F78C6">
              <w:rPr>
                <w:sz w:val="16"/>
                <w:szCs w:val="16"/>
              </w:rPr>
              <w:t>/ after c</w:t>
            </w:r>
          </w:p>
          <w:p w14:paraId="4DD1A26C" w14:textId="77777777" w:rsidR="00EB35AF" w:rsidRPr="000F78C6" w:rsidRDefault="00EB35AF" w:rsidP="00EB35AF">
            <w:pPr>
              <w:rPr>
                <w:sz w:val="16"/>
                <w:szCs w:val="16"/>
              </w:rPr>
            </w:pPr>
            <w:r w:rsidRPr="000F78C6">
              <w:rPr>
                <w:sz w:val="16"/>
                <w:szCs w:val="16"/>
              </w:rPr>
              <w:t>Words using the letter string ‘</w:t>
            </w:r>
            <w:proofErr w:type="spellStart"/>
            <w:r w:rsidRPr="000F78C6">
              <w:rPr>
                <w:sz w:val="16"/>
                <w:szCs w:val="16"/>
              </w:rPr>
              <w:t>ough</w:t>
            </w:r>
            <w:proofErr w:type="spellEnd"/>
            <w:r w:rsidRPr="000F78C6">
              <w:rPr>
                <w:sz w:val="16"/>
                <w:szCs w:val="16"/>
              </w:rPr>
              <w:t>’ making the /aw/ sound.</w:t>
            </w:r>
          </w:p>
          <w:p w14:paraId="4A063564" w14:textId="77777777" w:rsidR="00EB35AF" w:rsidRPr="000F78C6" w:rsidRDefault="00EB35AF" w:rsidP="00EB35AF">
            <w:pPr>
              <w:rPr>
                <w:sz w:val="16"/>
                <w:szCs w:val="16"/>
              </w:rPr>
            </w:pPr>
            <w:r w:rsidRPr="000F78C6">
              <w:rPr>
                <w:sz w:val="16"/>
                <w:szCs w:val="16"/>
              </w:rPr>
              <w:t>Homophones</w:t>
            </w:r>
          </w:p>
          <w:p w14:paraId="3BBB8815" w14:textId="77777777" w:rsidR="00EB35AF" w:rsidRPr="000F78C6" w:rsidRDefault="00EB35AF" w:rsidP="00EB35AF">
            <w:pPr>
              <w:rPr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D9E2F3" w:themeFill="accent1" w:themeFillTint="33"/>
          </w:tcPr>
          <w:p w14:paraId="7042918D" w14:textId="77777777" w:rsidR="00EB35AF" w:rsidRPr="000F78C6" w:rsidRDefault="00EB35AF" w:rsidP="00EB35AF">
            <w:pPr>
              <w:rPr>
                <w:sz w:val="16"/>
                <w:szCs w:val="16"/>
              </w:rPr>
            </w:pPr>
            <w:r w:rsidRPr="000F78C6">
              <w:rPr>
                <w:sz w:val="16"/>
                <w:szCs w:val="16"/>
              </w:rPr>
              <w:t>Statutory spelling list words</w:t>
            </w:r>
          </w:p>
          <w:p w14:paraId="55B91B0D" w14:textId="77777777" w:rsidR="00EB35AF" w:rsidRPr="000F78C6" w:rsidRDefault="00EB35AF" w:rsidP="00EB35AF">
            <w:pPr>
              <w:rPr>
                <w:sz w:val="16"/>
                <w:szCs w:val="16"/>
              </w:rPr>
            </w:pPr>
          </w:p>
        </w:tc>
      </w:tr>
      <w:tr w:rsidR="00EB35AF" w14:paraId="2608720F" w14:textId="77777777" w:rsidTr="12846B48">
        <w:tc>
          <w:tcPr>
            <w:tcW w:w="844" w:type="dxa"/>
            <w:vMerge/>
          </w:tcPr>
          <w:p w14:paraId="6810F0D1" w14:textId="77777777" w:rsidR="00EB35AF" w:rsidRDefault="00EB35AF" w:rsidP="00EB35AF"/>
        </w:tc>
        <w:tc>
          <w:tcPr>
            <w:tcW w:w="1305" w:type="dxa"/>
            <w:shd w:val="clear" w:color="auto" w:fill="92D050"/>
          </w:tcPr>
          <w:p w14:paraId="7AF05AD5" w14:textId="77777777" w:rsidR="00EB35AF" w:rsidRDefault="00EB35AF" w:rsidP="00EB35AF">
            <w:r>
              <w:t>Core Text Reading</w:t>
            </w:r>
          </w:p>
        </w:tc>
        <w:tc>
          <w:tcPr>
            <w:tcW w:w="2213" w:type="dxa"/>
            <w:shd w:val="clear" w:color="auto" w:fill="D9E2F3" w:themeFill="accent1" w:themeFillTint="33"/>
          </w:tcPr>
          <w:p w14:paraId="74E797DC" w14:textId="77777777" w:rsidR="00EB35AF" w:rsidRDefault="00EB35AF" w:rsidP="00EB35AF">
            <w:r w:rsidRPr="003113D6">
              <w:rPr>
                <w:noProof/>
              </w:rPr>
              <w:drawing>
                <wp:inline distT="0" distB="0" distL="0" distR="0" wp14:anchorId="66B231BE" wp14:editId="5D2B3537">
                  <wp:extent cx="1082134" cy="2705334"/>
                  <wp:effectExtent l="0" t="0" r="381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134" cy="270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shd w:val="clear" w:color="auto" w:fill="D9E2F3" w:themeFill="accent1" w:themeFillTint="33"/>
          </w:tcPr>
          <w:p w14:paraId="25AF7EAE" w14:textId="77777777" w:rsidR="00EB35AF" w:rsidRDefault="00EB35AF" w:rsidP="00EB35AF">
            <w:r w:rsidRPr="003113D6">
              <w:rPr>
                <w:noProof/>
              </w:rPr>
              <w:drawing>
                <wp:inline distT="0" distB="0" distL="0" distR="0" wp14:anchorId="5DA56E19" wp14:editId="2E7D9D3C">
                  <wp:extent cx="1044030" cy="2385267"/>
                  <wp:effectExtent l="0" t="0" r="381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30" cy="2385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shd w:val="clear" w:color="auto" w:fill="D9E2F3" w:themeFill="accent1" w:themeFillTint="33"/>
          </w:tcPr>
          <w:p w14:paraId="2633CEB9" w14:textId="77777777" w:rsidR="00EB35AF" w:rsidRDefault="00EB35AF" w:rsidP="00EB35AF">
            <w:r w:rsidRPr="003113D6">
              <w:rPr>
                <w:noProof/>
              </w:rPr>
              <w:drawing>
                <wp:inline distT="0" distB="0" distL="0" distR="0" wp14:anchorId="2405CCB5" wp14:editId="0D8B014A">
                  <wp:extent cx="1044030" cy="2751058"/>
                  <wp:effectExtent l="0" t="0" r="381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30" cy="2751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  <w:shd w:val="clear" w:color="auto" w:fill="D9E2F3" w:themeFill="accent1" w:themeFillTint="33"/>
          </w:tcPr>
          <w:p w14:paraId="4B1D477B" w14:textId="77777777" w:rsidR="00EB35AF" w:rsidRDefault="00EB35AF" w:rsidP="00EB35AF">
            <w:r w:rsidRPr="003113D6">
              <w:rPr>
                <w:noProof/>
              </w:rPr>
              <w:drawing>
                <wp:inline distT="0" distB="0" distL="0" distR="0" wp14:anchorId="28BD3CF1" wp14:editId="7ED7A0D8">
                  <wp:extent cx="1036410" cy="2743438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410" cy="27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4" w:type="dxa"/>
            <w:shd w:val="clear" w:color="auto" w:fill="D9E2F3" w:themeFill="accent1" w:themeFillTint="33"/>
          </w:tcPr>
          <w:p w14:paraId="65BE1F1D" w14:textId="77777777" w:rsidR="00EB35AF" w:rsidRDefault="00EB35AF" w:rsidP="00EB35AF">
            <w:r w:rsidRPr="003113D6">
              <w:rPr>
                <w:noProof/>
              </w:rPr>
              <w:drawing>
                <wp:inline distT="0" distB="0" distL="0" distR="0" wp14:anchorId="3142809F" wp14:editId="5F4D1ADE">
                  <wp:extent cx="1074513" cy="27663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513" cy="276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shd w:val="clear" w:color="auto" w:fill="D9E2F3" w:themeFill="accent1" w:themeFillTint="33"/>
          </w:tcPr>
          <w:p w14:paraId="6AFAB436" w14:textId="77777777" w:rsidR="00EB35AF" w:rsidRDefault="00EB35AF" w:rsidP="00EB35AF">
            <w:r w:rsidRPr="003113D6">
              <w:rPr>
                <w:noProof/>
              </w:rPr>
              <w:drawing>
                <wp:inline distT="0" distB="0" distL="0" distR="0" wp14:anchorId="2C0C9EF3" wp14:editId="7B3AA41E">
                  <wp:extent cx="1112616" cy="2682472"/>
                  <wp:effectExtent l="0" t="0" r="0" b="381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616" cy="268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5AF" w14:paraId="2F1C0050" w14:textId="77777777" w:rsidTr="12846B48">
        <w:tc>
          <w:tcPr>
            <w:tcW w:w="844" w:type="dxa"/>
            <w:vMerge/>
          </w:tcPr>
          <w:p w14:paraId="042C5D41" w14:textId="77777777" w:rsidR="00EB35AF" w:rsidRDefault="00EB35AF" w:rsidP="00EB35AF"/>
        </w:tc>
        <w:tc>
          <w:tcPr>
            <w:tcW w:w="1305" w:type="dxa"/>
            <w:shd w:val="clear" w:color="auto" w:fill="92D050"/>
          </w:tcPr>
          <w:p w14:paraId="54341898" w14:textId="77777777" w:rsidR="00EB35AF" w:rsidRDefault="00EB35AF" w:rsidP="00EB35AF">
            <w:r>
              <w:t>Reading Skills Y5</w:t>
            </w:r>
          </w:p>
        </w:tc>
        <w:tc>
          <w:tcPr>
            <w:tcW w:w="13239" w:type="dxa"/>
            <w:gridSpan w:val="6"/>
            <w:shd w:val="clear" w:color="auto" w:fill="D9E2F3" w:themeFill="accent1" w:themeFillTint="33"/>
          </w:tcPr>
          <w:p w14:paraId="496CF6C2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  <w:r>
              <w:rPr>
                <w:sz w:val="14"/>
              </w:rPr>
              <w:t>Word Reading / Fluency</w:t>
            </w:r>
          </w:p>
          <w:p w14:paraId="25748A2D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  <w:r>
              <w:rPr>
                <w:sz w:val="14"/>
              </w:rPr>
              <w:t>*Apply their growing knowledge of root words, prefixes and suffixes, both to read aloud and to understand the meaning of new words.</w:t>
            </w:r>
          </w:p>
          <w:p w14:paraId="4508B2BC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  <w:r>
              <w:rPr>
                <w:sz w:val="14"/>
              </w:rPr>
              <w:t xml:space="preserve">*Preparing poems and plays to read aloud and to perform, showing understanding through intonation, tone and volume so that the meaning is clear to the audience. </w:t>
            </w:r>
          </w:p>
          <w:p w14:paraId="4D2E12B8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</w:p>
          <w:p w14:paraId="5482C30D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  <w:r>
              <w:rPr>
                <w:sz w:val="14"/>
              </w:rPr>
              <w:t>Vocabulary</w:t>
            </w:r>
          </w:p>
          <w:p w14:paraId="518D4798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  <w:r>
              <w:rPr>
                <w:sz w:val="14"/>
              </w:rPr>
              <w:t xml:space="preserve">*Explore the meaning of words in context, confidently using a dictionary. </w:t>
            </w:r>
          </w:p>
          <w:p w14:paraId="35559D2D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  <w:r>
              <w:rPr>
                <w:sz w:val="14"/>
              </w:rPr>
              <w:t xml:space="preserve">*Discuss how the author’s choice of language impacts the reader. </w:t>
            </w:r>
          </w:p>
          <w:p w14:paraId="6BDDF7DF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  <w:r>
              <w:rPr>
                <w:sz w:val="14"/>
              </w:rPr>
              <w:t>*Evaluate the authors use of language.</w:t>
            </w:r>
          </w:p>
          <w:p w14:paraId="5C2C600A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  <w:r>
              <w:rPr>
                <w:sz w:val="14"/>
              </w:rPr>
              <w:t xml:space="preserve">*Investigate alternative word choices that could be made. </w:t>
            </w:r>
          </w:p>
          <w:p w14:paraId="0EA64A35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  <w:r>
              <w:rPr>
                <w:sz w:val="14"/>
              </w:rPr>
              <w:t xml:space="preserve">*Begin to look at the use of figurative language. </w:t>
            </w:r>
          </w:p>
          <w:p w14:paraId="6B42122A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  <w:r>
              <w:rPr>
                <w:sz w:val="14"/>
              </w:rPr>
              <w:t xml:space="preserve">*Use a thesaurus to find synonyms for a larger variety of words. </w:t>
            </w:r>
          </w:p>
          <w:p w14:paraId="3CB93664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  <w:r>
              <w:rPr>
                <w:sz w:val="14"/>
              </w:rPr>
              <w:t xml:space="preserve">*Re-write passages using alternative word choices. </w:t>
            </w:r>
          </w:p>
          <w:p w14:paraId="0470571A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  <w:r>
              <w:rPr>
                <w:sz w:val="14"/>
              </w:rPr>
              <w:t xml:space="preserve">*Read around the word and explore its meaning in the broader context of a section or paragraph. </w:t>
            </w:r>
          </w:p>
          <w:p w14:paraId="308F224F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</w:p>
          <w:p w14:paraId="40258EDA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  <w:r>
              <w:rPr>
                <w:sz w:val="14"/>
              </w:rPr>
              <w:t>Inference</w:t>
            </w:r>
          </w:p>
          <w:p w14:paraId="4223A724" w14:textId="77777777" w:rsidR="00EB35AF" w:rsidRPr="00D62BAF" w:rsidRDefault="00EB35AF" w:rsidP="00EB35AF">
            <w:pPr>
              <w:spacing w:line="242" w:lineRule="auto"/>
              <w:ind w:left="2"/>
            </w:pPr>
            <w:r>
              <w:rPr>
                <w:sz w:val="14"/>
              </w:rPr>
              <w:t xml:space="preserve">*Drawing inferences such as inferring characters’ feelings, thoughts and motives from their actions, and justifying inferences with evidence. </w:t>
            </w:r>
          </w:p>
          <w:p w14:paraId="2582EB46" w14:textId="77777777" w:rsidR="00EB35AF" w:rsidRDefault="00EB35AF" w:rsidP="00EB35AF">
            <w:pPr>
              <w:spacing w:after="2" w:line="241" w:lineRule="auto"/>
              <w:ind w:left="2" w:right="26"/>
              <w:rPr>
                <w:sz w:val="14"/>
              </w:rPr>
            </w:pPr>
            <w:r>
              <w:rPr>
                <w:sz w:val="14"/>
              </w:rPr>
              <w:t xml:space="preserve">*Make inferences about actions, feelings, events or states. </w:t>
            </w:r>
          </w:p>
          <w:p w14:paraId="08CFFAB3" w14:textId="77777777" w:rsidR="00EB35AF" w:rsidRDefault="00EB35AF" w:rsidP="00EB35AF">
            <w:pPr>
              <w:spacing w:after="2" w:line="241" w:lineRule="auto"/>
              <w:ind w:left="2" w:right="26"/>
              <w:rPr>
                <w:sz w:val="14"/>
              </w:rPr>
            </w:pPr>
            <w:r>
              <w:rPr>
                <w:sz w:val="14"/>
              </w:rPr>
              <w:t xml:space="preserve">*Use figurative language to infer meaning. </w:t>
            </w:r>
          </w:p>
          <w:p w14:paraId="71F5800B" w14:textId="77777777" w:rsidR="00EB35AF" w:rsidRDefault="00EB35AF" w:rsidP="00EB35AF">
            <w:pPr>
              <w:spacing w:after="2" w:line="241" w:lineRule="auto"/>
              <w:ind w:left="2" w:right="26"/>
              <w:rPr>
                <w:sz w:val="14"/>
              </w:rPr>
            </w:pPr>
            <w:r>
              <w:rPr>
                <w:sz w:val="14"/>
              </w:rPr>
              <w:t xml:space="preserve">*Give one or two pieces of evidence to support the point they are making. </w:t>
            </w:r>
          </w:p>
          <w:p w14:paraId="4714CFA5" w14:textId="77777777" w:rsidR="00EB35AF" w:rsidRDefault="00EB35AF" w:rsidP="00EB35AF">
            <w:pPr>
              <w:spacing w:after="2" w:line="241" w:lineRule="auto"/>
              <w:ind w:left="2" w:right="26"/>
            </w:pPr>
            <w:r>
              <w:rPr>
                <w:sz w:val="14"/>
              </w:rPr>
              <w:t xml:space="preserve">*Begin to draw evidence from more than one place across a text.  </w:t>
            </w:r>
          </w:p>
          <w:p w14:paraId="5E6D6F63" w14:textId="77777777" w:rsidR="00EB35AF" w:rsidRDefault="00EB35AF" w:rsidP="00EB35AF">
            <w:pPr>
              <w:spacing w:line="241" w:lineRule="auto"/>
              <w:rPr>
                <w:sz w:val="14"/>
              </w:rPr>
            </w:pPr>
          </w:p>
          <w:p w14:paraId="43AFBF9C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  <w:r>
              <w:rPr>
                <w:sz w:val="14"/>
              </w:rPr>
              <w:t>Prediction</w:t>
            </w:r>
          </w:p>
          <w:p w14:paraId="3CFB18C7" w14:textId="77777777" w:rsidR="00EB35AF" w:rsidRDefault="00EB35AF" w:rsidP="00EB35AF">
            <w:pPr>
              <w:spacing w:line="242" w:lineRule="auto"/>
              <w:ind w:left="2" w:right="3"/>
              <w:rPr>
                <w:sz w:val="14"/>
              </w:rPr>
            </w:pPr>
            <w:r>
              <w:rPr>
                <w:sz w:val="14"/>
              </w:rPr>
              <w:t xml:space="preserve">*Predicting what might happen from details stated and implied. </w:t>
            </w:r>
          </w:p>
          <w:p w14:paraId="591A3C07" w14:textId="77777777" w:rsidR="00EB35AF" w:rsidRDefault="00EB35AF" w:rsidP="00EB35AF">
            <w:pPr>
              <w:spacing w:line="242" w:lineRule="auto"/>
              <w:ind w:left="2" w:right="3"/>
              <w:rPr>
                <w:sz w:val="14"/>
              </w:rPr>
            </w:pPr>
            <w:r>
              <w:rPr>
                <w:sz w:val="14"/>
              </w:rPr>
              <w:t xml:space="preserve">*Support predictions with relevant evidence from the text. </w:t>
            </w:r>
          </w:p>
          <w:p w14:paraId="3C6B10AD" w14:textId="77777777" w:rsidR="00EB35AF" w:rsidRDefault="00EB35AF" w:rsidP="00EB35AF">
            <w:pPr>
              <w:spacing w:line="242" w:lineRule="auto"/>
              <w:ind w:left="2" w:right="3"/>
            </w:pPr>
            <w:r>
              <w:rPr>
                <w:sz w:val="14"/>
              </w:rPr>
              <w:t xml:space="preserve">*Confirm and modify predictions as they read on.  </w:t>
            </w:r>
          </w:p>
          <w:p w14:paraId="29D6B04F" w14:textId="77777777" w:rsidR="00EB35AF" w:rsidRPr="00D62BAF" w:rsidRDefault="00EB35AF" w:rsidP="00EB35AF">
            <w:pPr>
              <w:ind w:left="2"/>
            </w:pPr>
            <w:r>
              <w:rPr>
                <w:sz w:val="14"/>
              </w:rPr>
              <w:t xml:space="preserve"> </w:t>
            </w:r>
          </w:p>
          <w:p w14:paraId="3C79DA39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  <w:r>
              <w:rPr>
                <w:sz w:val="14"/>
              </w:rPr>
              <w:t>Explain</w:t>
            </w:r>
          </w:p>
          <w:p w14:paraId="51FEB9AD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  <w:r>
              <w:rPr>
                <w:sz w:val="14"/>
              </w:rPr>
              <w:t xml:space="preserve">*Provide increasingly reasoned justification for my views. </w:t>
            </w:r>
          </w:p>
          <w:p w14:paraId="25BE0784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  <w:r>
              <w:rPr>
                <w:sz w:val="14"/>
              </w:rPr>
              <w:t xml:space="preserve">*Recommend books for peers in detail </w:t>
            </w:r>
          </w:p>
          <w:p w14:paraId="69C85D7F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  <w:r>
              <w:rPr>
                <w:sz w:val="14"/>
              </w:rPr>
              <w:lastRenderedPageBreak/>
              <w:t xml:space="preserve">*Give reasons for authorial choices. </w:t>
            </w:r>
          </w:p>
          <w:p w14:paraId="0C88B0B8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  <w:r>
              <w:rPr>
                <w:sz w:val="14"/>
              </w:rPr>
              <w:t xml:space="preserve">*Begin to challenge points of view. </w:t>
            </w:r>
          </w:p>
          <w:p w14:paraId="6FE7F47F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  <w:r>
              <w:rPr>
                <w:sz w:val="14"/>
              </w:rPr>
              <w:t xml:space="preserve">*Begin to distinguish between fact and opinion. </w:t>
            </w:r>
          </w:p>
          <w:p w14:paraId="67D4A72B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  <w:r>
              <w:rPr>
                <w:sz w:val="14"/>
              </w:rPr>
              <w:t>*Identifying how language, structure and presentation contribute to meaning.</w:t>
            </w:r>
          </w:p>
          <w:p w14:paraId="6C2748E2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  <w:r>
              <w:rPr>
                <w:sz w:val="14"/>
              </w:rPr>
              <w:t>*Discuss and evaluate how authors use language, including figurative language, considering the impact on the reader.</w:t>
            </w:r>
          </w:p>
          <w:p w14:paraId="1DC4C698" w14:textId="77777777" w:rsidR="00EB35AF" w:rsidRDefault="00EB35AF" w:rsidP="00EB35AF">
            <w:pPr>
              <w:spacing w:line="241" w:lineRule="auto"/>
              <w:ind w:left="2"/>
            </w:pPr>
            <w:r>
              <w:rPr>
                <w:sz w:val="14"/>
              </w:rPr>
              <w:t xml:space="preserve">*Explain and discuss their understanding of what they have read, including through formal presentations and debates.  </w:t>
            </w:r>
          </w:p>
          <w:p w14:paraId="7B969857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</w:p>
          <w:p w14:paraId="46AC932F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  <w:r>
              <w:rPr>
                <w:sz w:val="14"/>
              </w:rPr>
              <w:t>Retrieve</w:t>
            </w:r>
          </w:p>
          <w:p w14:paraId="3165EFD8" w14:textId="77777777" w:rsidR="00EB35AF" w:rsidRDefault="00EB35AF" w:rsidP="00EB35AF">
            <w:pPr>
              <w:spacing w:line="241" w:lineRule="auto"/>
              <w:ind w:left="2" w:right="27"/>
              <w:rPr>
                <w:sz w:val="14"/>
              </w:rPr>
            </w:pPr>
            <w:r>
              <w:rPr>
                <w:sz w:val="14"/>
              </w:rPr>
              <w:t>*Confidently skim and scan, and also use the skill of reading before and after to retrieve information (read around).</w:t>
            </w:r>
          </w:p>
          <w:p w14:paraId="4613E86C" w14:textId="77777777" w:rsidR="00EB35AF" w:rsidRDefault="00EB35AF" w:rsidP="00EB35AF">
            <w:pPr>
              <w:spacing w:line="241" w:lineRule="auto"/>
              <w:ind w:left="2" w:right="27"/>
              <w:rPr>
                <w:sz w:val="14"/>
              </w:rPr>
            </w:pPr>
            <w:r>
              <w:rPr>
                <w:sz w:val="14"/>
              </w:rPr>
              <w:t xml:space="preserve">*Use evidence from across larger sections of text. </w:t>
            </w:r>
          </w:p>
          <w:p w14:paraId="17FE4036" w14:textId="77777777" w:rsidR="00EB35AF" w:rsidRDefault="00EB35AF" w:rsidP="00EB35AF">
            <w:pPr>
              <w:spacing w:line="241" w:lineRule="auto"/>
              <w:ind w:left="2" w:right="27"/>
              <w:rPr>
                <w:sz w:val="14"/>
              </w:rPr>
            </w:pPr>
            <w:r>
              <w:rPr>
                <w:sz w:val="14"/>
              </w:rPr>
              <w:t xml:space="preserve">*Read a broader range of texts including myths, legends, stories from other cultures, modern fiction and archaic texts. </w:t>
            </w:r>
          </w:p>
          <w:p w14:paraId="56B14F97" w14:textId="77777777" w:rsidR="00EB35AF" w:rsidRDefault="00EB35AF" w:rsidP="00EB35AF">
            <w:pPr>
              <w:spacing w:line="241" w:lineRule="auto"/>
              <w:ind w:left="2" w:right="27"/>
              <w:rPr>
                <w:sz w:val="14"/>
              </w:rPr>
            </w:pPr>
            <w:r>
              <w:rPr>
                <w:sz w:val="14"/>
              </w:rPr>
              <w:t xml:space="preserve">*Retrieve, record and present information from non-fiction texts. </w:t>
            </w:r>
          </w:p>
          <w:p w14:paraId="6DC22CD7" w14:textId="77777777" w:rsidR="00EB35AF" w:rsidRDefault="00EB35AF" w:rsidP="00EB35AF">
            <w:pPr>
              <w:spacing w:line="241" w:lineRule="auto"/>
              <w:ind w:left="2" w:right="27"/>
            </w:pPr>
            <w:r>
              <w:rPr>
                <w:sz w:val="14"/>
              </w:rPr>
              <w:t xml:space="preserve">*Ask my own questions and follow a line of enquiry.  </w:t>
            </w:r>
          </w:p>
          <w:p w14:paraId="0A6959E7" w14:textId="77777777" w:rsidR="00EB35AF" w:rsidRPr="00D62BAF" w:rsidRDefault="00EB35AF" w:rsidP="00EB35AF">
            <w:pPr>
              <w:ind w:left="2"/>
            </w:pPr>
            <w:r>
              <w:rPr>
                <w:sz w:val="14"/>
              </w:rPr>
              <w:t xml:space="preserve"> </w:t>
            </w:r>
          </w:p>
          <w:p w14:paraId="30A20C57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  <w:r>
              <w:rPr>
                <w:sz w:val="14"/>
              </w:rPr>
              <w:t>Sequence / Summarise</w:t>
            </w:r>
          </w:p>
          <w:p w14:paraId="3118EBB3" w14:textId="77777777" w:rsidR="00EB35AF" w:rsidRDefault="00EB35AF" w:rsidP="00EB35AF">
            <w:pPr>
              <w:spacing w:line="242" w:lineRule="auto"/>
              <w:ind w:left="2" w:right="27"/>
              <w:rPr>
                <w:sz w:val="14"/>
              </w:rPr>
            </w:pPr>
            <w:r>
              <w:rPr>
                <w:sz w:val="14"/>
              </w:rPr>
              <w:t xml:space="preserve">*Summarising the main ideas drawn from more than one paragraph, page, chapter or the entire text identifying key details to support the main ideas. </w:t>
            </w:r>
          </w:p>
          <w:p w14:paraId="72D82329" w14:textId="77777777" w:rsidR="00EB35AF" w:rsidRDefault="00EB35AF" w:rsidP="00EB35AF">
            <w:pPr>
              <w:spacing w:line="242" w:lineRule="auto"/>
              <w:ind w:left="2" w:right="27"/>
              <w:rPr>
                <w:sz w:val="14"/>
              </w:rPr>
            </w:pPr>
            <w:r>
              <w:rPr>
                <w:sz w:val="14"/>
              </w:rPr>
              <w:t xml:space="preserve">*Make connections between information across the text and include this is an answer. </w:t>
            </w:r>
          </w:p>
          <w:p w14:paraId="2483376D" w14:textId="77777777" w:rsidR="00EB35AF" w:rsidRDefault="00EB35AF" w:rsidP="00EB35AF">
            <w:pPr>
              <w:spacing w:line="242" w:lineRule="auto"/>
              <w:ind w:left="2" w:right="27"/>
              <w:rPr>
                <w:sz w:val="14"/>
              </w:rPr>
            </w:pPr>
            <w:r>
              <w:rPr>
                <w:sz w:val="14"/>
              </w:rPr>
              <w:t xml:space="preserve">*Discuss the themes or conventions from a chapter or text. </w:t>
            </w:r>
          </w:p>
          <w:p w14:paraId="2FF1248F" w14:textId="77777777" w:rsidR="00EB35AF" w:rsidRDefault="00EB35AF" w:rsidP="00EB35AF">
            <w:pPr>
              <w:spacing w:line="242" w:lineRule="auto"/>
              <w:ind w:left="2" w:right="27"/>
            </w:pPr>
            <w:r>
              <w:rPr>
                <w:sz w:val="14"/>
              </w:rPr>
              <w:t xml:space="preserve">*Identify themes across a wide range of writing.  </w:t>
            </w:r>
          </w:p>
        </w:tc>
      </w:tr>
      <w:tr w:rsidR="00EB35AF" w14:paraId="79728829" w14:textId="77777777" w:rsidTr="12846B48">
        <w:tc>
          <w:tcPr>
            <w:tcW w:w="844" w:type="dxa"/>
            <w:vMerge/>
          </w:tcPr>
          <w:p w14:paraId="0FE634FD" w14:textId="77777777" w:rsidR="00EB35AF" w:rsidRDefault="00EB35AF" w:rsidP="00EB35AF"/>
        </w:tc>
        <w:tc>
          <w:tcPr>
            <w:tcW w:w="1305" w:type="dxa"/>
            <w:shd w:val="clear" w:color="auto" w:fill="92D050"/>
          </w:tcPr>
          <w:p w14:paraId="1AF7F272" w14:textId="77777777" w:rsidR="00EB35AF" w:rsidRDefault="00EB35AF" w:rsidP="00EB35AF">
            <w:r>
              <w:t>Reading Skills Y6</w:t>
            </w:r>
          </w:p>
        </w:tc>
        <w:tc>
          <w:tcPr>
            <w:tcW w:w="13239" w:type="dxa"/>
            <w:gridSpan w:val="6"/>
            <w:shd w:val="clear" w:color="auto" w:fill="D9E2F3" w:themeFill="accent1" w:themeFillTint="33"/>
          </w:tcPr>
          <w:p w14:paraId="772E548B" w14:textId="77777777" w:rsidR="00EB35AF" w:rsidRDefault="00EB35AF" w:rsidP="00EB35AF">
            <w:pPr>
              <w:spacing w:line="241" w:lineRule="auto"/>
              <w:ind w:right="24"/>
              <w:rPr>
                <w:sz w:val="14"/>
              </w:rPr>
            </w:pPr>
            <w:r>
              <w:rPr>
                <w:sz w:val="14"/>
              </w:rPr>
              <w:t>Word Reading / Fluency</w:t>
            </w:r>
          </w:p>
          <w:p w14:paraId="50DC8E20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  <w:r>
              <w:rPr>
                <w:sz w:val="14"/>
              </w:rPr>
              <w:t>*Apply their growing knowledge of root words, prefixes and suffixes, both to read aloud and to understand the meaning of new words.</w:t>
            </w:r>
          </w:p>
          <w:p w14:paraId="478037B2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  <w:r>
              <w:rPr>
                <w:sz w:val="14"/>
              </w:rPr>
              <w:t xml:space="preserve">*Preparing poems and plays to read aloud and to perform, showing understanding through intonation, tone and volume so that the meaning is clear to the audience. </w:t>
            </w:r>
          </w:p>
          <w:p w14:paraId="62A1F980" w14:textId="77777777" w:rsidR="00EB35AF" w:rsidRDefault="00EB35AF" w:rsidP="00EB35AF">
            <w:pPr>
              <w:spacing w:line="241" w:lineRule="auto"/>
              <w:ind w:right="24"/>
              <w:rPr>
                <w:sz w:val="14"/>
              </w:rPr>
            </w:pPr>
          </w:p>
          <w:p w14:paraId="7B48B864" w14:textId="77777777" w:rsidR="00EB35AF" w:rsidRDefault="00EB35AF" w:rsidP="00EB35AF">
            <w:pPr>
              <w:spacing w:line="241" w:lineRule="auto"/>
              <w:ind w:right="24"/>
              <w:rPr>
                <w:sz w:val="14"/>
              </w:rPr>
            </w:pPr>
            <w:r>
              <w:rPr>
                <w:sz w:val="14"/>
              </w:rPr>
              <w:t>Vocabulary</w:t>
            </w:r>
          </w:p>
          <w:p w14:paraId="5B67E8F9" w14:textId="77777777" w:rsidR="00EB35AF" w:rsidRDefault="00EB35AF" w:rsidP="00EB35AF">
            <w:pPr>
              <w:spacing w:line="241" w:lineRule="auto"/>
              <w:ind w:right="24"/>
              <w:rPr>
                <w:sz w:val="14"/>
              </w:rPr>
            </w:pPr>
            <w:r>
              <w:rPr>
                <w:sz w:val="14"/>
              </w:rPr>
              <w:t xml:space="preserve">*Evaluate how the authors’ use of language impacts upon the reader. </w:t>
            </w:r>
          </w:p>
          <w:p w14:paraId="52F53BCE" w14:textId="77777777" w:rsidR="00EB35AF" w:rsidRDefault="00EB35AF" w:rsidP="00EB35AF">
            <w:pPr>
              <w:spacing w:line="241" w:lineRule="auto"/>
              <w:ind w:right="24"/>
              <w:rPr>
                <w:sz w:val="14"/>
              </w:rPr>
            </w:pPr>
            <w:r>
              <w:rPr>
                <w:sz w:val="14"/>
              </w:rPr>
              <w:t xml:space="preserve">*Find examples of figurative language and how this impacts the reader and contributes to meaning or mood. </w:t>
            </w:r>
          </w:p>
          <w:p w14:paraId="0A2FE04A" w14:textId="77777777" w:rsidR="00EB35AF" w:rsidRDefault="00EB35AF" w:rsidP="00EB35AF">
            <w:pPr>
              <w:spacing w:line="241" w:lineRule="auto"/>
              <w:ind w:right="24"/>
              <w:rPr>
                <w:sz w:val="14"/>
              </w:rPr>
            </w:pPr>
            <w:r>
              <w:rPr>
                <w:sz w:val="14"/>
              </w:rPr>
              <w:t xml:space="preserve">*Discuss how presentation and structure contribute to meaning. </w:t>
            </w:r>
          </w:p>
          <w:p w14:paraId="7EDA66AA" w14:textId="77777777" w:rsidR="00EB35AF" w:rsidRDefault="00EB35AF" w:rsidP="00EB35AF">
            <w:pPr>
              <w:spacing w:line="241" w:lineRule="auto"/>
              <w:ind w:right="24"/>
              <w:rPr>
                <w:sz w:val="14"/>
              </w:rPr>
            </w:pPr>
            <w:r>
              <w:rPr>
                <w:sz w:val="14"/>
              </w:rPr>
              <w:t xml:space="preserve">*Explore the meaning of words in context by ‘reading around the word’ and independently. </w:t>
            </w:r>
          </w:p>
          <w:p w14:paraId="636B5F58" w14:textId="77777777" w:rsidR="00EB35AF" w:rsidRDefault="00EB35AF" w:rsidP="00EB35AF">
            <w:pPr>
              <w:spacing w:line="241" w:lineRule="auto"/>
              <w:ind w:right="24"/>
              <w:rPr>
                <w:sz w:val="14"/>
              </w:rPr>
            </w:pPr>
            <w:r>
              <w:rPr>
                <w:sz w:val="14"/>
              </w:rPr>
              <w:t xml:space="preserve">*Explore its meaning in the broader context of a section or paragraph. </w:t>
            </w:r>
          </w:p>
          <w:p w14:paraId="300079F4" w14:textId="77777777" w:rsidR="00EB35AF" w:rsidRDefault="00EB35AF" w:rsidP="00EB35AF">
            <w:pPr>
              <w:spacing w:line="241" w:lineRule="auto"/>
              <w:rPr>
                <w:sz w:val="14"/>
              </w:rPr>
            </w:pPr>
          </w:p>
          <w:p w14:paraId="2AD70B14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  <w:r>
              <w:rPr>
                <w:sz w:val="14"/>
              </w:rPr>
              <w:t>Inference</w:t>
            </w:r>
          </w:p>
          <w:p w14:paraId="390C8DE9" w14:textId="77777777" w:rsidR="00EB35AF" w:rsidRDefault="00EB35AF" w:rsidP="00EB35AF">
            <w:pPr>
              <w:spacing w:line="242" w:lineRule="auto"/>
              <w:rPr>
                <w:sz w:val="14"/>
              </w:rPr>
            </w:pPr>
            <w:r>
              <w:rPr>
                <w:sz w:val="14"/>
              </w:rPr>
              <w:t xml:space="preserve">*Drawing inferences such as inferring characters’ feelings, thoughts and motives from their actions, and justifying inferences with evidence. </w:t>
            </w:r>
          </w:p>
          <w:p w14:paraId="521F8A86" w14:textId="77777777" w:rsidR="00EB35AF" w:rsidRDefault="00EB35AF" w:rsidP="00EB35AF">
            <w:pPr>
              <w:spacing w:line="242" w:lineRule="auto"/>
              <w:rPr>
                <w:sz w:val="14"/>
              </w:rPr>
            </w:pPr>
            <w:r>
              <w:rPr>
                <w:sz w:val="14"/>
              </w:rPr>
              <w:t xml:space="preserve">*Discuss how characters change and develop through texts by drawing inferences based on indirect clues. </w:t>
            </w:r>
          </w:p>
          <w:p w14:paraId="71D6B4B3" w14:textId="77777777" w:rsidR="00EB35AF" w:rsidRDefault="00EB35AF" w:rsidP="00EB35AF">
            <w:pPr>
              <w:spacing w:line="242" w:lineRule="auto"/>
              <w:rPr>
                <w:sz w:val="14"/>
              </w:rPr>
            </w:pPr>
            <w:r>
              <w:rPr>
                <w:sz w:val="14"/>
              </w:rPr>
              <w:t xml:space="preserve">*Make inferences about events, feelings, states backing these up with evidence. </w:t>
            </w:r>
          </w:p>
          <w:p w14:paraId="5C95B156" w14:textId="77777777" w:rsidR="00EB35AF" w:rsidRDefault="00EB35AF" w:rsidP="00EB35AF">
            <w:pPr>
              <w:spacing w:line="242" w:lineRule="auto"/>
            </w:pPr>
            <w:r>
              <w:rPr>
                <w:sz w:val="14"/>
              </w:rPr>
              <w:t xml:space="preserve">*Infer characters’ feelings, thoughts and motives, giving more than one piece of evidence to support each point made. They can draw evidence from different places across the text.  </w:t>
            </w:r>
          </w:p>
          <w:p w14:paraId="100C5B58" w14:textId="77777777" w:rsidR="00EB35AF" w:rsidRPr="00D62BAF" w:rsidRDefault="00EB35AF" w:rsidP="00EB35AF">
            <w:r>
              <w:rPr>
                <w:sz w:val="14"/>
              </w:rPr>
              <w:t xml:space="preserve"> </w:t>
            </w:r>
          </w:p>
          <w:p w14:paraId="3D275EAD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  <w:r>
              <w:rPr>
                <w:sz w:val="14"/>
              </w:rPr>
              <w:t>Prediction</w:t>
            </w:r>
          </w:p>
          <w:p w14:paraId="2A2E5B9A" w14:textId="77777777" w:rsidR="00EB35AF" w:rsidRDefault="00EB35AF" w:rsidP="00EB35AF">
            <w:pPr>
              <w:spacing w:line="242" w:lineRule="auto"/>
              <w:ind w:right="20"/>
              <w:rPr>
                <w:sz w:val="14"/>
              </w:rPr>
            </w:pPr>
            <w:r>
              <w:rPr>
                <w:sz w:val="14"/>
              </w:rPr>
              <w:t xml:space="preserve">*Predicting what might happen from details stated and implied. </w:t>
            </w:r>
          </w:p>
          <w:p w14:paraId="0F55584C" w14:textId="77777777" w:rsidR="00EB35AF" w:rsidRDefault="00EB35AF" w:rsidP="00EB35AF">
            <w:pPr>
              <w:spacing w:line="242" w:lineRule="auto"/>
              <w:ind w:right="20"/>
              <w:rPr>
                <w:sz w:val="14"/>
              </w:rPr>
            </w:pPr>
            <w:r>
              <w:rPr>
                <w:sz w:val="14"/>
              </w:rPr>
              <w:t xml:space="preserve">*Support predictions by using relevant evidence from the text. </w:t>
            </w:r>
          </w:p>
          <w:p w14:paraId="1A4C9DB1" w14:textId="77777777" w:rsidR="00EB35AF" w:rsidRDefault="00EB35AF" w:rsidP="00EB35AF">
            <w:pPr>
              <w:spacing w:line="242" w:lineRule="auto"/>
              <w:ind w:right="20"/>
            </w:pPr>
            <w:r>
              <w:rPr>
                <w:sz w:val="14"/>
              </w:rPr>
              <w:t xml:space="preserve">*Confirm and modify predictions in light of new information.  </w:t>
            </w:r>
          </w:p>
          <w:p w14:paraId="299D8616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</w:p>
          <w:p w14:paraId="7A6E5D71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  <w:r>
              <w:rPr>
                <w:sz w:val="14"/>
              </w:rPr>
              <w:t>Explain</w:t>
            </w:r>
          </w:p>
          <w:p w14:paraId="35C0CA13" w14:textId="77777777" w:rsidR="00EB35AF" w:rsidRDefault="00EB35AF" w:rsidP="00EB35AF">
            <w:pPr>
              <w:spacing w:line="241" w:lineRule="auto"/>
              <w:ind w:right="3"/>
              <w:rPr>
                <w:sz w:val="14"/>
              </w:rPr>
            </w:pPr>
            <w:r>
              <w:rPr>
                <w:sz w:val="14"/>
              </w:rPr>
              <w:t xml:space="preserve">*Provide increasingly reasoned justification for my views. </w:t>
            </w:r>
          </w:p>
          <w:p w14:paraId="13B670E4" w14:textId="77777777" w:rsidR="00EB35AF" w:rsidRDefault="00EB35AF" w:rsidP="00EB35AF">
            <w:pPr>
              <w:spacing w:line="241" w:lineRule="auto"/>
              <w:ind w:right="3"/>
              <w:rPr>
                <w:sz w:val="14"/>
              </w:rPr>
            </w:pPr>
            <w:r>
              <w:rPr>
                <w:sz w:val="14"/>
              </w:rPr>
              <w:t xml:space="preserve">*Recommend books for peers in detail. </w:t>
            </w:r>
          </w:p>
          <w:p w14:paraId="68951931" w14:textId="77777777" w:rsidR="00EB35AF" w:rsidRDefault="00EB35AF" w:rsidP="00EB35AF">
            <w:pPr>
              <w:spacing w:line="241" w:lineRule="auto"/>
              <w:ind w:right="3"/>
              <w:rPr>
                <w:sz w:val="14"/>
              </w:rPr>
            </w:pPr>
            <w:r>
              <w:rPr>
                <w:sz w:val="14"/>
              </w:rPr>
              <w:t xml:space="preserve">*Give reasons for authorial choices. </w:t>
            </w:r>
          </w:p>
          <w:p w14:paraId="0B63FDAB" w14:textId="77777777" w:rsidR="00EB35AF" w:rsidRDefault="00EB35AF" w:rsidP="00EB35AF">
            <w:pPr>
              <w:spacing w:line="241" w:lineRule="auto"/>
              <w:ind w:right="3"/>
              <w:rPr>
                <w:sz w:val="14"/>
              </w:rPr>
            </w:pPr>
            <w:r>
              <w:rPr>
                <w:sz w:val="14"/>
              </w:rPr>
              <w:t xml:space="preserve">*Begin to challenge points of view. </w:t>
            </w:r>
          </w:p>
          <w:p w14:paraId="54081EE5" w14:textId="77777777" w:rsidR="00EB35AF" w:rsidRDefault="00EB35AF" w:rsidP="00EB35AF">
            <w:pPr>
              <w:spacing w:line="241" w:lineRule="auto"/>
              <w:ind w:right="3"/>
              <w:rPr>
                <w:sz w:val="14"/>
              </w:rPr>
            </w:pPr>
            <w:r>
              <w:rPr>
                <w:sz w:val="14"/>
              </w:rPr>
              <w:t>*Begin to distinguish between fact and opinion.</w:t>
            </w:r>
          </w:p>
          <w:p w14:paraId="75CE605C" w14:textId="77777777" w:rsidR="00EB35AF" w:rsidRDefault="00EB35AF" w:rsidP="00EB35AF">
            <w:pPr>
              <w:spacing w:line="241" w:lineRule="auto"/>
              <w:ind w:right="3"/>
              <w:rPr>
                <w:sz w:val="14"/>
              </w:rPr>
            </w:pPr>
            <w:r>
              <w:rPr>
                <w:sz w:val="14"/>
              </w:rPr>
              <w:t xml:space="preserve">*Identifying how language, structure and presentation contribute to meaning. </w:t>
            </w:r>
          </w:p>
          <w:p w14:paraId="690E8D4E" w14:textId="77777777" w:rsidR="00EB35AF" w:rsidRDefault="00EB35AF" w:rsidP="00EB35AF">
            <w:pPr>
              <w:spacing w:line="241" w:lineRule="auto"/>
              <w:ind w:right="3"/>
              <w:rPr>
                <w:sz w:val="14"/>
              </w:rPr>
            </w:pPr>
            <w:r>
              <w:rPr>
                <w:sz w:val="14"/>
              </w:rPr>
              <w:t xml:space="preserve">*Discuss and evaluate how authors use language, including figurative language, considering the impact on the reader. </w:t>
            </w:r>
          </w:p>
          <w:p w14:paraId="404D2975" w14:textId="77777777" w:rsidR="00EB35AF" w:rsidRDefault="00EB35AF" w:rsidP="00EB35AF">
            <w:pPr>
              <w:spacing w:line="241" w:lineRule="auto"/>
              <w:ind w:right="3"/>
              <w:rPr>
                <w:sz w:val="14"/>
              </w:rPr>
            </w:pPr>
            <w:r>
              <w:rPr>
                <w:sz w:val="14"/>
              </w:rPr>
              <w:t xml:space="preserve">*Explain and discuss their understanding of what they have read, including through formal presentations and debates. </w:t>
            </w:r>
          </w:p>
          <w:p w14:paraId="0E10F3C0" w14:textId="77777777" w:rsidR="00EB35AF" w:rsidRDefault="00EB35AF" w:rsidP="00EB35AF">
            <w:pPr>
              <w:spacing w:line="241" w:lineRule="auto"/>
              <w:ind w:right="3"/>
            </w:pPr>
            <w:r>
              <w:rPr>
                <w:sz w:val="14"/>
              </w:rPr>
              <w:t xml:space="preserve">*Distinguish between fact and opinion explaining how they know this.  </w:t>
            </w:r>
          </w:p>
          <w:p w14:paraId="491D2769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</w:p>
          <w:p w14:paraId="4B85D344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  <w:r>
              <w:rPr>
                <w:sz w:val="14"/>
              </w:rPr>
              <w:t>Retrieve</w:t>
            </w:r>
          </w:p>
          <w:p w14:paraId="15606411" w14:textId="77777777" w:rsidR="00EB35AF" w:rsidRDefault="00EB35AF" w:rsidP="00EB35AF">
            <w:pPr>
              <w:spacing w:line="241" w:lineRule="auto"/>
              <w:ind w:right="15"/>
              <w:rPr>
                <w:sz w:val="14"/>
              </w:rPr>
            </w:pPr>
            <w:r>
              <w:rPr>
                <w:sz w:val="14"/>
              </w:rPr>
              <w:t xml:space="preserve">*Children confidently skim and scan, and also use the skill of reading before and after to retrieve information (read around) *They use evidence from across whole chapters or texts. </w:t>
            </w:r>
          </w:p>
          <w:p w14:paraId="71AA572C" w14:textId="77777777" w:rsidR="00EB35AF" w:rsidRDefault="00EB35AF" w:rsidP="00EB35AF">
            <w:pPr>
              <w:spacing w:line="241" w:lineRule="auto"/>
              <w:ind w:right="15"/>
              <w:rPr>
                <w:sz w:val="14"/>
              </w:rPr>
            </w:pPr>
            <w:r>
              <w:rPr>
                <w:sz w:val="14"/>
              </w:rPr>
              <w:lastRenderedPageBreak/>
              <w:t xml:space="preserve">*Read a broader range of texts including myths, legends, stories from other cultures, modern fiction, plays, poetry and archaic texts. </w:t>
            </w:r>
          </w:p>
          <w:p w14:paraId="53A416F6" w14:textId="77777777" w:rsidR="00EB35AF" w:rsidRDefault="00EB35AF" w:rsidP="00EB35AF">
            <w:pPr>
              <w:spacing w:line="241" w:lineRule="auto"/>
              <w:ind w:right="15"/>
            </w:pPr>
            <w:r>
              <w:rPr>
                <w:sz w:val="14"/>
              </w:rPr>
              <w:t xml:space="preserve">*Retrieve, record and present information from a wide variety of non-fiction texts. *Ask my own questions and follow a line of enquiry.  </w:t>
            </w:r>
          </w:p>
          <w:p w14:paraId="6F5CD9ED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</w:p>
          <w:p w14:paraId="7C941E92" w14:textId="77777777" w:rsidR="00EB35AF" w:rsidRDefault="00EB35AF" w:rsidP="00EB35AF">
            <w:pPr>
              <w:spacing w:line="241" w:lineRule="auto"/>
              <w:ind w:left="2"/>
              <w:rPr>
                <w:sz w:val="14"/>
              </w:rPr>
            </w:pPr>
            <w:r>
              <w:rPr>
                <w:sz w:val="14"/>
              </w:rPr>
              <w:t>Sequence / Summarise</w:t>
            </w:r>
          </w:p>
          <w:p w14:paraId="76024599" w14:textId="77777777" w:rsidR="00EB35AF" w:rsidRDefault="00EB35AF" w:rsidP="00EB35AF">
            <w:pPr>
              <w:spacing w:line="241" w:lineRule="auto"/>
              <w:ind w:right="3"/>
              <w:rPr>
                <w:sz w:val="14"/>
              </w:rPr>
            </w:pPr>
            <w:r>
              <w:rPr>
                <w:sz w:val="14"/>
              </w:rPr>
              <w:t xml:space="preserve">*Summarise information from across a text and link information by analysing and evaluating ideas between sections of the text. </w:t>
            </w:r>
          </w:p>
          <w:p w14:paraId="099F9110" w14:textId="77777777" w:rsidR="00EB35AF" w:rsidRDefault="00EB35AF" w:rsidP="00EB35AF">
            <w:pPr>
              <w:spacing w:line="241" w:lineRule="auto"/>
              <w:ind w:right="3"/>
              <w:rPr>
                <w:sz w:val="14"/>
              </w:rPr>
            </w:pPr>
            <w:r>
              <w:rPr>
                <w:sz w:val="14"/>
              </w:rPr>
              <w:t xml:space="preserve">*Summarising the main ideas drawn from more than one paragraph, identifying key details to support the main ideas. </w:t>
            </w:r>
          </w:p>
          <w:p w14:paraId="15E1045D" w14:textId="77777777" w:rsidR="00EB35AF" w:rsidRDefault="00EB35AF" w:rsidP="00EB35AF">
            <w:pPr>
              <w:spacing w:line="241" w:lineRule="auto"/>
              <w:ind w:right="3"/>
            </w:pPr>
            <w:r>
              <w:rPr>
                <w:sz w:val="14"/>
              </w:rPr>
              <w:t xml:space="preserve">*Make comparisons across different books. *summarise entire texts, in addition to chapters or paragraphs, using a limited amount of words or paragraphs.  </w:t>
            </w:r>
          </w:p>
        </w:tc>
      </w:tr>
    </w:tbl>
    <w:p w14:paraId="4EF7FBD7" w14:textId="77777777" w:rsidR="00414A32" w:rsidRDefault="00414A32"/>
    <w:p w14:paraId="740C982E" w14:textId="77777777" w:rsidR="00A61B74" w:rsidRDefault="00A61B74"/>
    <w:sectPr w:rsidR="00A61B74" w:rsidSect="00A61B74">
      <w:headerReference w:type="default" r:id="rId52"/>
      <w:pgSz w:w="16838" w:h="11906" w:orient="landscape"/>
      <w:pgMar w:top="720" w:right="720" w:bottom="720" w:left="720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01B52C" w14:textId="77777777" w:rsidR="00B74881" w:rsidRDefault="00B74881" w:rsidP="00A61B74">
      <w:pPr>
        <w:spacing w:after="0" w:line="240" w:lineRule="auto"/>
      </w:pPr>
      <w:r>
        <w:separator/>
      </w:r>
    </w:p>
  </w:endnote>
  <w:endnote w:type="continuationSeparator" w:id="0">
    <w:p w14:paraId="3C8EC45C" w14:textId="77777777" w:rsidR="00B74881" w:rsidRDefault="00B74881" w:rsidP="00A61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C78039" w14:textId="77777777" w:rsidR="00B74881" w:rsidRDefault="00B74881" w:rsidP="00A61B74">
      <w:pPr>
        <w:spacing w:after="0" w:line="240" w:lineRule="auto"/>
      </w:pPr>
      <w:r>
        <w:separator/>
      </w:r>
    </w:p>
  </w:footnote>
  <w:footnote w:type="continuationSeparator" w:id="0">
    <w:p w14:paraId="527D639D" w14:textId="77777777" w:rsidR="00B74881" w:rsidRDefault="00B74881" w:rsidP="00A61B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DC100" w14:textId="77777777" w:rsidR="00B74881" w:rsidRDefault="00B74881" w:rsidP="00A61B74">
    <w:pPr>
      <w:pStyle w:val="Header"/>
      <w:jc w:val="right"/>
    </w:pPr>
    <w:r>
      <w:rPr>
        <w:noProof/>
      </w:rPr>
      <w:drawing>
        <wp:inline distT="0" distB="0" distL="0" distR="0" wp14:anchorId="7EFCB928" wp14:editId="40583C93">
          <wp:extent cx="723900" cy="698734"/>
          <wp:effectExtent l="0" t="0" r="0" b="6350"/>
          <wp:docPr id="1" name="Picture 1" descr="Home - Cherry Tree Academ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me - Cherry Tree Academ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253" cy="70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821549" w14:textId="77777777" w:rsidR="00B74881" w:rsidRDefault="00B748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561F9"/>
    <w:multiLevelType w:val="hybridMultilevel"/>
    <w:tmpl w:val="38D22C80"/>
    <w:lvl w:ilvl="0" w:tplc="C67ADFE0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47290"/>
    <w:multiLevelType w:val="multilevel"/>
    <w:tmpl w:val="B0F07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5A03E6"/>
    <w:multiLevelType w:val="hybridMultilevel"/>
    <w:tmpl w:val="68B2E4C6"/>
    <w:lvl w:ilvl="0" w:tplc="DEAADE0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75B86"/>
    <w:multiLevelType w:val="hybridMultilevel"/>
    <w:tmpl w:val="00B0A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51AA7"/>
    <w:multiLevelType w:val="multilevel"/>
    <w:tmpl w:val="4DE82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FF77169"/>
    <w:multiLevelType w:val="hybridMultilevel"/>
    <w:tmpl w:val="2286B830"/>
    <w:lvl w:ilvl="0" w:tplc="EDD80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03C82"/>
    <w:multiLevelType w:val="hybridMultilevel"/>
    <w:tmpl w:val="0F101FEA"/>
    <w:lvl w:ilvl="0" w:tplc="DFDEEFE0">
      <w:start w:val="1"/>
      <w:numFmt w:val="bullet"/>
      <w:lvlText w:val=""/>
      <w:lvlJc w:val="left"/>
      <w:pPr>
        <w:ind w:left="148" w:hanging="11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1" w:hanging="360"/>
      </w:pPr>
      <w:rPr>
        <w:rFonts w:ascii="Wingdings" w:hAnsi="Wingdings" w:hint="default"/>
      </w:rPr>
    </w:lvl>
  </w:abstractNum>
  <w:abstractNum w:abstractNumId="7" w15:restartNumberingAfterBreak="0">
    <w:nsid w:val="23FB03BD"/>
    <w:multiLevelType w:val="hybridMultilevel"/>
    <w:tmpl w:val="1960BC10"/>
    <w:lvl w:ilvl="0" w:tplc="EDD808C6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1A7EB7"/>
    <w:multiLevelType w:val="hybridMultilevel"/>
    <w:tmpl w:val="2BA83F6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730BBF"/>
    <w:multiLevelType w:val="hybridMultilevel"/>
    <w:tmpl w:val="3A043444"/>
    <w:lvl w:ilvl="0" w:tplc="DFDEEFE0">
      <w:start w:val="1"/>
      <w:numFmt w:val="bullet"/>
      <w:lvlText w:val=""/>
      <w:lvlJc w:val="left"/>
      <w:pPr>
        <w:ind w:left="227" w:hanging="11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883B8B"/>
    <w:multiLevelType w:val="hybridMultilevel"/>
    <w:tmpl w:val="EE40B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904A44"/>
    <w:multiLevelType w:val="multilevel"/>
    <w:tmpl w:val="BFAA6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CBB1063"/>
    <w:multiLevelType w:val="hybridMultilevel"/>
    <w:tmpl w:val="C278F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680803"/>
    <w:multiLevelType w:val="hybridMultilevel"/>
    <w:tmpl w:val="F85A2CCC"/>
    <w:lvl w:ilvl="0" w:tplc="080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4" w15:restartNumberingAfterBreak="0">
    <w:nsid w:val="4A350C0B"/>
    <w:multiLevelType w:val="multilevel"/>
    <w:tmpl w:val="5BD8E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D9F0929"/>
    <w:multiLevelType w:val="multilevel"/>
    <w:tmpl w:val="1F6A6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4F45923"/>
    <w:multiLevelType w:val="hybridMultilevel"/>
    <w:tmpl w:val="B3623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CEE98DA">
      <w:numFmt w:val="bullet"/>
      <w:lvlText w:val="•"/>
      <w:lvlJc w:val="left"/>
      <w:pPr>
        <w:ind w:left="2520" w:hanging="720"/>
      </w:pPr>
      <w:rPr>
        <w:rFonts w:ascii="Arial" w:eastAsiaTheme="minorHAnsi" w:hAnsi="Arial" w:cs="Aria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3C0AD7"/>
    <w:multiLevelType w:val="hybridMultilevel"/>
    <w:tmpl w:val="0456BF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421546"/>
    <w:multiLevelType w:val="hybridMultilevel"/>
    <w:tmpl w:val="02E2DBD4"/>
    <w:lvl w:ilvl="0" w:tplc="DFDEEFE0">
      <w:start w:val="1"/>
      <w:numFmt w:val="bullet"/>
      <w:lvlText w:val=""/>
      <w:lvlJc w:val="left"/>
      <w:pPr>
        <w:ind w:left="227" w:hanging="11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9" w15:restartNumberingAfterBreak="0">
    <w:nsid w:val="76A578CE"/>
    <w:multiLevelType w:val="multilevel"/>
    <w:tmpl w:val="96DC2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71236B0"/>
    <w:multiLevelType w:val="hybridMultilevel"/>
    <w:tmpl w:val="3A041916"/>
    <w:lvl w:ilvl="0" w:tplc="DFDEEFE0">
      <w:start w:val="1"/>
      <w:numFmt w:val="bullet"/>
      <w:lvlText w:val=""/>
      <w:lvlJc w:val="left"/>
      <w:pPr>
        <w:ind w:left="227" w:hanging="11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2"/>
  </w:num>
  <w:num w:numId="4">
    <w:abstractNumId w:val="16"/>
  </w:num>
  <w:num w:numId="5">
    <w:abstractNumId w:val="13"/>
  </w:num>
  <w:num w:numId="6">
    <w:abstractNumId w:val="17"/>
  </w:num>
  <w:num w:numId="7">
    <w:abstractNumId w:val="2"/>
  </w:num>
  <w:num w:numId="8">
    <w:abstractNumId w:val="5"/>
  </w:num>
  <w:num w:numId="9">
    <w:abstractNumId w:val="9"/>
  </w:num>
  <w:num w:numId="10">
    <w:abstractNumId w:val="3"/>
  </w:num>
  <w:num w:numId="11">
    <w:abstractNumId w:val="18"/>
  </w:num>
  <w:num w:numId="12">
    <w:abstractNumId w:val="20"/>
  </w:num>
  <w:num w:numId="13">
    <w:abstractNumId w:val="6"/>
  </w:num>
  <w:num w:numId="14">
    <w:abstractNumId w:val="19"/>
  </w:num>
  <w:num w:numId="15">
    <w:abstractNumId w:val="15"/>
  </w:num>
  <w:num w:numId="16">
    <w:abstractNumId w:val="7"/>
  </w:num>
  <w:num w:numId="17">
    <w:abstractNumId w:val="0"/>
  </w:num>
  <w:num w:numId="18">
    <w:abstractNumId w:val="1"/>
  </w:num>
  <w:num w:numId="19">
    <w:abstractNumId w:val="4"/>
  </w:num>
  <w:num w:numId="20">
    <w:abstractNumId w:val="11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B74"/>
    <w:rsid w:val="0000753D"/>
    <w:rsid w:val="00012E6F"/>
    <w:rsid w:val="00024DA0"/>
    <w:rsid w:val="00097090"/>
    <w:rsid w:val="000C2C2F"/>
    <w:rsid w:val="000D1634"/>
    <w:rsid w:val="000F1CF2"/>
    <w:rsid w:val="000F78C6"/>
    <w:rsid w:val="00137F4D"/>
    <w:rsid w:val="001E2DF4"/>
    <w:rsid w:val="001E36D7"/>
    <w:rsid w:val="001F5916"/>
    <w:rsid w:val="002116CC"/>
    <w:rsid w:val="00225A40"/>
    <w:rsid w:val="00232B19"/>
    <w:rsid w:val="003113D6"/>
    <w:rsid w:val="003C3A9C"/>
    <w:rsid w:val="00414A32"/>
    <w:rsid w:val="00460E88"/>
    <w:rsid w:val="00553ACC"/>
    <w:rsid w:val="005726E0"/>
    <w:rsid w:val="005B2DB8"/>
    <w:rsid w:val="005E2156"/>
    <w:rsid w:val="006028A5"/>
    <w:rsid w:val="0062419C"/>
    <w:rsid w:val="006610D3"/>
    <w:rsid w:val="006C31B5"/>
    <w:rsid w:val="006F07F3"/>
    <w:rsid w:val="00717EBB"/>
    <w:rsid w:val="00782E8D"/>
    <w:rsid w:val="00871965"/>
    <w:rsid w:val="008736B6"/>
    <w:rsid w:val="00873FD6"/>
    <w:rsid w:val="0088166B"/>
    <w:rsid w:val="009031EA"/>
    <w:rsid w:val="009502CF"/>
    <w:rsid w:val="009566DB"/>
    <w:rsid w:val="009D7955"/>
    <w:rsid w:val="00A0730D"/>
    <w:rsid w:val="00A61B74"/>
    <w:rsid w:val="00A74A16"/>
    <w:rsid w:val="00A92194"/>
    <w:rsid w:val="00B74881"/>
    <w:rsid w:val="00B77A39"/>
    <w:rsid w:val="00BD3B5D"/>
    <w:rsid w:val="00BE3A95"/>
    <w:rsid w:val="00BF24AA"/>
    <w:rsid w:val="00C25350"/>
    <w:rsid w:val="00C70319"/>
    <w:rsid w:val="00CC11FD"/>
    <w:rsid w:val="00CD2D91"/>
    <w:rsid w:val="00D62BAF"/>
    <w:rsid w:val="00DE07AC"/>
    <w:rsid w:val="00E067FC"/>
    <w:rsid w:val="00E06F7B"/>
    <w:rsid w:val="00E40E38"/>
    <w:rsid w:val="00E559AC"/>
    <w:rsid w:val="00E74FAF"/>
    <w:rsid w:val="00E93172"/>
    <w:rsid w:val="00EA1AA2"/>
    <w:rsid w:val="00EB35AF"/>
    <w:rsid w:val="00EB73F7"/>
    <w:rsid w:val="00EC744B"/>
    <w:rsid w:val="00F362E1"/>
    <w:rsid w:val="00F417F9"/>
    <w:rsid w:val="00F63B65"/>
    <w:rsid w:val="00FB0F7E"/>
    <w:rsid w:val="00FE1E62"/>
    <w:rsid w:val="00FF06FB"/>
    <w:rsid w:val="00FF4A26"/>
    <w:rsid w:val="02D39F37"/>
    <w:rsid w:val="02E01F49"/>
    <w:rsid w:val="0384DE4B"/>
    <w:rsid w:val="03DB0579"/>
    <w:rsid w:val="059CA043"/>
    <w:rsid w:val="06533FCB"/>
    <w:rsid w:val="07C87C53"/>
    <w:rsid w:val="082F6AA1"/>
    <w:rsid w:val="08638B60"/>
    <w:rsid w:val="08AEBE9D"/>
    <w:rsid w:val="092DE29A"/>
    <w:rsid w:val="0953E9BC"/>
    <w:rsid w:val="0AC93151"/>
    <w:rsid w:val="0E84BABD"/>
    <w:rsid w:val="10B990A2"/>
    <w:rsid w:val="1104B126"/>
    <w:rsid w:val="1145D344"/>
    <w:rsid w:val="11D54BC6"/>
    <w:rsid w:val="12846B48"/>
    <w:rsid w:val="1394C87F"/>
    <w:rsid w:val="13C7681F"/>
    <w:rsid w:val="1416100E"/>
    <w:rsid w:val="14D65645"/>
    <w:rsid w:val="16221166"/>
    <w:rsid w:val="16E81B46"/>
    <w:rsid w:val="16FBFE59"/>
    <w:rsid w:val="17B514C8"/>
    <w:rsid w:val="17D89A86"/>
    <w:rsid w:val="18974E52"/>
    <w:rsid w:val="1BCEB1BA"/>
    <w:rsid w:val="1C0EB731"/>
    <w:rsid w:val="1E1C7EF1"/>
    <w:rsid w:val="1EB4C23A"/>
    <w:rsid w:val="1EE18089"/>
    <w:rsid w:val="1EF438D1"/>
    <w:rsid w:val="1F992BD5"/>
    <w:rsid w:val="209125F2"/>
    <w:rsid w:val="21AA46E1"/>
    <w:rsid w:val="222F5D79"/>
    <w:rsid w:val="22BA3481"/>
    <w:rsid w:val="2351CE06"/>
    <w:rsid w:val="263D5F34"/>
    <w:rsid w:val="2686719F"/>
    <w:rsid w:val="284D5C3A"/>
    <w:rsid w:val="2C433145"/>
    <w:rsid w:val="2CE783A0"/>
    <w:rsid w:val="2DE77A16"/>
    <w:rsid w:val="2E862F9B"/>
    <w:rsid w:val="2FC50FA0"/>
    <w:rsid w:val="300EE217"/>
    <w:rsid w:val="3201E47A"/>
    <w:rsid w:val="38D883E6"/>
    <w:rsid w:val="393B2FD4"/>
    <w:rsid w:val="3BB30276"/>
    <w:rsid w:val="3D1EA77B"/>
    <w:rsid w:val="3E668269"/>
    <w:rsid w:val="3E8DB2DC"/>
    <w:rsid w:val="3F2E9D0D"/>
    <w:rsid w:val="3FCAE8EA"/>
    <w:rsid w:val="4018EA76"/>
    <w:rsid w:val="4347FBA2"/>
    <w:rsid w:val="445F795E"/>
    <w:rsid w:val="44935F06"/>
    <w:rsid w:val="457A55A6"/>
    <w:rsid w:val="478C87B4"/>
    <w:rsid w:val="4892DDB7"/>
    <w:rsid w:val="49285815"/>
    <w:rsid w:val="49E1887C"/>
    <w:rsid w:val="4C1F5C2C"/>
    <w:rsid w:val="4E59103B"/>
    <w:rsid w:val="5015D0B8"/>
    <w:rsid w:val="51AEABBC"/>
    <w:rsid w:val="5472E24D"/>
    <w:rsid w:val="55E32AEC"/>
    <w:rsid w:val="565160B7"/>
    <w:rsid w:val="5ACCDAA7"/>
    <w:rsid w:val="5BBBE9C6"/>
    <w:rsid w:val="5C050B7D"/>
    <w:rsid w:val="5D33117E"/>
    <w:rsid w:val="5D79B8AA"/>
    <w:rsid w:val="5EF0FA5C"/>
    <w:rsid w:val="5F22D262"/>
    <w:rsid w:val="604A1DC2"/>
    <w:rsid w:val="60F00C97"/>
    <w:rsid w:val="62640541"/>
    <w:rsid w:val="66ACAE41"/>
    <w:rsid w:val="67D4E1A6"/>
    <w:rsid w:val="67F5EEDC"/>
    <w:rsid w:val="69AEF421"/>
    <w:rsid w:val="6AD09F42"/>
    <w:rsid w:val="6CA127DA"/>
    <w:rsid w:val="6CC95FFF"/>
    <w:rsid w:val="6F4BB538"/>
    <w:rsid w:val="6FE83672"/>
    <w:rsid w:val="72A9EE48"/>
    <w:rsid w:val="736588DA"/>
    <w:rsid w:val="73E388DE"/>
    <w:rsid w:val="7545213A"/>
    <w:rsid w:val="755C34B3"/>
    <w:rsid w:val="75846CD8"/>
    <w:rsid w:val="75ADA6FA"/>
    <w:rsid w:val="76A9A9AE"/>
    <w:rsid w:val="7772CCFF"/>
    <w:rsid w:val="7782743F"/>
    <w:rsid w:val="79192FCC"/>
    <w:rsid w:val="79D1380F"/>
    <w:rsid w:val="79E14A70"/>
    <w:rsid w:val="7A8F3207"/>
    <w:rsid w:val="7D37D50B"/>
    <w:rsid w:val="7D50AD16"/>
    <w:rsid w:val="7D53DAF7"/>
    <w:rsid w:val="7D64774C"/>
    <w:rsid w:val="7DC93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7B59DF51"/>
  <w15:chartTrackingRefBased/>
  <w15:docId w15:val="{8685A1E0-013F-4E8F-AFB2-1C039A033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61B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61B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B74"/>
  </w:style>
  <w:style w:type="paragraph" w:styleId="Footer">
    <w:name w:val="footer"/>
    <w:basedOn w:val="Normal"/>
    <w:link w:val="FooterChar"/>
    <w:uiPriority w:val="99"/>
    <w:unhideWhenUsed/>
    <w:rsid w:val="00A61B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B74"/>
  </w:style>
  <w:style w:type="paragraph" w:customStyle="1" w:styleId="paragraph">
    <w:name w:val="paragraph"/>
    <w:basedOn w:val="Normal"/>
    <w:rsid w:val="005E2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E2156"/>
  </w:style>
  <w:style w:type="character" w:customStyle="1" w:styleId="eop">
    <w:name w:val="eop"/>
    <w:basedOn w:val="DefaultParagraphFont"/>
    <w:rsid w:val="005E2156"/>
  </w:style>
  <w:style w:type="paragraph" w:styleId="ListParagraph">
    <w:name w:val="List Paragraph"/>
    <w:basedOn w:val="Normal"/>
    <w:uiPriority w:val="34"/>
    <w:qFormat/>
    <w:rsid w:val="006028A5"/>
    <w:pPr>
      <w:spacing w:after="200" w:line="276" w:lineRule="auto"/>
      <w:ind w:left="720"/>
      <w:contextualSpacing/>
    </w:pPr>
    <w:rPr>
      <w:rFonts w:ascii="Arial" w:hAnsi="Arial"/>
      <w:sz w:val="20"/>
    </w:rPr>
  </w:style>
  <w:style w:type="paragraph" w:styleId="NoSpacing">
    <w:name w:val="No Spacing"/>
    <w:uiPriority w:val="1"/>
    <w:qFormat/>
    <w:rsid w:val="00FE1E62"/>
    <w:pPr>
      <w:spacing w:after="0" w:line="240" w:lineRule="auto"/>
      <w:ind w:left="226" w:hanging="113"/>
    </w:pPr>
    <w:rPr>
      <w:rFonts w:ascii="Calibri" w:eastAsia="Calibri" w:hAnsi="Calibri" w:cs="Times New Roman"/>
    </w:rPr>
  </w:style>
  <w:style w:type="paragraph" w:customStyle="1" w:styleId="Pa14">
    <w:name w:val="Pa14"/>
    <w:basedOn w:val="Normal"/>
    <w:next w:val="Normal"/>
    <w:uiPriority w:val="99"/>
    <w:rsid w:val="00097090"/>
    <w:pPr>
      <w:autoSpaceDE w:val="0"/>
      <w:autoSpaceDN w:val="0"/>
      <w:adjustRightInd w:val="0"/>
      <w:spacing w:after="0" w:line="201" w:lineRule="atLeast"/>
    </w:pPr>
    <w:rPr>
      <w:rFonts w:ascii="Century Gothic" w:hAnsi="Century Gothic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F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F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1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8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2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5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8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3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2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1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39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1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4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8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8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4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2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52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91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10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6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1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2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3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2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07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8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8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92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30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9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5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6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5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3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6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7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5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1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7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2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2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0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76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1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91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65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23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1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64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23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17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2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7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44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footnotes" Target="footnotes.xml"/><Relationship Id="rId51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105b205-80a4-40ca-b91b-e29a8e7ada1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2DC8DAE692CC4C9CAB601F441AA9AB" ma:contentTypeVersion="17" ma:contentTypeDescription="Create a new document." ma:contentTypeScope="" ma:versionID="712b495c47dabdf60e65ec0f7a492565">
  <xsd:schema xmlns:xsd="http://www.w3.org/2001/XMLSchema" xmlns:xs="http://www.w3.org/2001/XMLSchema" xmlns:p="http://schemas.microsoft.com/office/2006/metadata/properties" xmlns:ns3="6105b205-80a4-40ca-b91b-e29a8e7ada1b" xmlns:ns4="4a271c8a-0810-4e82-9a45-d541071241a4" targetNamespace="http://schemas.microsoft.com/office/2006/metadata/properties" ma:root="true" ma:fieldsID="7f7ab47cbf37f5441a137f695c0e289f" ns3:_="" ns4:_="">
    <xsd:import namespace="6105b205-80a4-40ca-b91b-e29a8e7ada1b"/>
    <xsd:import namespace="4a271c8a-0810-4e82-9a45-d541071241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  <xsd:element ref="ns3:MediaLengthInSecond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05b205-80a4-40ca-b91b-e29a8e7ada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71c8a-0810-4e82-9a45-d541071241a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F72F18-6F3F-42F2-A6A1-62CED1DB1B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740C54-63F0-4A8F-BCBB-B0C527841862}">
  <ds:schemaRefs>
    <ds:schemaRef ds:uri="http://purl.org/dc/elements/1.1/"/>
    <ds:schemaRef ds:uri="http://schemas.microsoft.com/office/2006/metadata/properties"/>
    <ds:schemaRef ds:uri="6105b205-80a4-40ca-b91b-e29a8e7ada1b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4a271c8a-0810-4e82-9a45-d541071241a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5676C08-A1B7-4541-B509-693F03A222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05b205-80a4-40ca-b91b-e29a8e7ada1b"/>
    <ds:schemaRef ds:uri="4a271c8a-0810-4e82-9a45-d541071241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8821</Words>
  <Characters>50280</Characters>
  <Application>Microsoft Office Word</Application>
  <DocSecurity>0</DocSecurity>
  <Lines>419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Mint Support</Company>
  <LinksUpToDate>false</LinksUpToDate>
  <CharactersWithSpaces>58984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KING</dc:creator>
  <cp:keywords/>
  <dc:description/>
  <cp:lastModifiedBy>Kirsty KING</cp:lastModifiedBy>
  <cp:revision>2</cp:revision>
  <cp:lastPrinted>2024-02-09T09:40:00Z</cp:lastPrinted>
  <dcterms:created xsi:type="dcterms:W3CDTF">2024-07-22T18:08:00Z</dcterms:created>
  <dcterms:modified xsi:type="dcterms:W3CDTF">2024-07-22T18:08:00Z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0x010100AC2DC8DAE692CC4C9CAB601F441AA9AB</vt:lpwstr>
  </property>
</Properties>
</file>